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4FEF" w:rsidRDefault="00EB27D8" w:rsidP="003C4E30">
      <w:pPr>
        <w:pStyle w:val="Nagwek1"/>
        <w:spacing w:after="0" w:line="240" w:lineRule="auto"/>
      </w:pPr>
      <w:r>
        <w:t>Interpelacja n</w:t>
      </w:r>
      <w:r w:rsidR="00EB7174">
        <w:t xml:space="preserve">r </w:t>
      </w:r>
      <w:r w:rsidR="006D09A4">
        <w:t>21</w:t>
      </w:r>
      <w:r w:rsidR="003C4E30">
        <w:t>/17</w:t>
      </w:r>
      <w:r w:rsidR="003F4CED" w:rsidRPr="003F4CED">
        <w:t xml:space="preserve"> </w:t>
      </w:r>
      <w:r w:rsidR="003C4E30">
        <w:t xml:space="preserve">radnej Jolanty Koczorowskiej </w:t>
      </w:r>
      <w:r w:rsidR="003C4E30">
        <w:br/>
        <w:t xml:space="preserve">w sprawie </w:t>
      </w:r>
      <w:r w:rsidR="006D09A4">
        <w:t xml:space="preserve">przebudowy </w:t>
      </w:r>
      <w:r w:rsidR="006D09A4">
        <w:t xml:space="preserve">skrzyżowania dróg wojewódzkich </w:t>
      </w:r>
      <w:r w:rsidR="006D09A4">
        <w:t>nr 801 i 721 w Józefowie w powiecie otwockim</w:t>
      </w:r>
    </w:p>
    <w:p w:rsidR="003F4CED" w:rsidRPr="00644C1E" w:rsidRDefault="003F4CED" w:rsidP="006D09A4">
      <w:pPr>
        <w:spacing w:before="120" w:after="0" w:line="240" w:lineRule="auto"/>
        <w:rPr>
          <w:rFonts w:ascii="Arial" w:hAnsi="Arial" w:cs="Arial"/>
        </w:rPr>
      </w:pPr>
      <w:r w:rsidRPr="00644C1E">
        <w:rPr>
          <w:rFonts w:ascii="Arial" w:hAnsi="Arial" w:cs="Arial"/>
        </w:rPr>
        <w:t xml:space="preserve">Warszawa, </w:t>
      </w:r>
      <w:r w:rsidR="006D09A4">
        <w:rPr>
          <w:rFonts w:ascii="Arial" w:hAnsi="Arial" w:cs="Arial"/>
        </w:rPr>
        <w:t>24</w:t>
      </w:r>
      <w:r w:rsidR="006F4FEF" w:rsidRPr="00644C1E">
        <w:rPr>
          <w:rFonts w:ascii="Arial" w:hAnsi="Arial" w:cs="Arial"/>
        </w:rPr>
        <w:t xml:space="preserve"> </w:t>
      </w:r>
      <w:r w:rsidR="006D09A4">
        <w:rPr>
          <w:rFonts w:ascii="Arial" w:hAnsi="Arial" w:cs="Arial"/>
        </w:rPr>
        <w:t>lipca</w:t>
      </w:r>
      <w:r w:rsidR="006F4FEF" w:rsidRPr="00644C1E">
        <w:rPr>
          <w:rFonts w:ascii="Arial" w:hAnsi="Arial" w:cs="Arial"/>
        </w:rPr>
        <w:t xml:space="preserve"> 2017</w:t>
      </w:r>
      <w:r w:rsidRPr="00644C1E">
        <w:rPr>
          <w:rFonts w:ascii="Arial" w:hAnsi="Arial" w:cs="Arial"/>
        </w:rPr>
        <w:t xml:space="preserve"> r.</w:t>
      </w:r>
    </w:p>
    <w:p w:rsidR="006D09A4" w:rsidRPr="006D09A4" w:rsidRDefault="006D09A4" w:rsidP="006D09A4">
      <w:pPr>
        <w:spacing w:before="120" w:after="0" w:line="240" w:lineRule="auto"/>
        <w:rPr>
          <w:rFonts w:ascii="Arial" w:hAnsi="Arial" w:cs="Arial"/>
        </w:rPr>
      </w:pPr>
      <w:r w:rsidRPr="006D09A4">
        <w:rPr>
          <w:rFonts w:ascii="Arial" w:hAnsi="Arial" w:cs="Arial"/>
        </w:rPr>
        <w:t>Zwracam się</w:t>
      </w:r>
      <w:r w:rsidRPr="006D09A4">
        <w:rPr>
          <w:rFonts w:ascii="Arial" w:hAnsi="Arial" w:cs="Arial"/>
        </w:rPr>
        <w:t xml:space="preserve"> ponownie z interpelacją</w:t>
      </w:r>
      <w:r w:rsidRPr="006D09A4">
        <w:rPr>
          <w:rFonts w:ascii="Arial" w:hAnsi="Arial" w:cs="Arial"/>
        </w:rPr>
        <w:t xml:space="preserve"> dotyczącą przebudowy skrzyżowania dróg wojewódzkich nr 801 i 721 w Józefowie w powiecie otwockim.   W związku z przeznaczeniem dodatkowych środków w tegorocznym budżecie Województwa Mazowieckiego na modernizację dróg, uprzejmie proszę, aby Zarząd Województwa potraktował modernizację tego skrzyżowania jak zadanie o najwyższym priorytecie.</w:t>
      </w:r>
    </w:p>
    <w:p w:rsidR="006D09A4" w:rsidRPr="006D09A4" w:rsidRDefault="006D09A4" w:rsidP="006D09A4">
      <w:pPr>
        <w:spacing w:before="120" w:after="0" w:line="240" w:lineRule="auto"/>
        <w:rPr>
          <w:rFonts w:ascii="Arial" w:hAnsi="Arial" w:cs="Arial"/>
        </w:rPr>
      </w:pPr>
      <w:r w:rsidRPr="006D09A4">
        <w:rPr>
          <w:rFonts w:ascii="Arial" w:hAnsi="Arial" w:cs="Arial"/>
        </w:rPr>
        <w:t>Ruch na drodze wojewódzkiej nr 801 od lat jest bardzo duży i nasila się z każdym rokiem.</w:t>
      </w:r>
    </w:p>
    <w:p w:rsidR="006D09A4" w:rsidRPr="006D09A4" w:rsidRDefault="006D09A4" w:rsidP="006D09A4">
      <w:pPr>
        <w:spacing w:before="120" w:after="0" w:line="240" w:lineRule="auto"/>
        <w:rPr>
          <w:rFonts w:ascii="Arial" w:hAnsi="Arial" w:cs="Arial"/>
        </w:rPr>
      </w:pPr>
      <w:r w:rsidRPr="006D09A4">
        <w:rPr>
          <w:rFonts w:ascii="Arial" w:hAnsi="Arial" w:cs="Arial"/>
          <w:b/>
        </w:rPr>
        <w:t>W najbliższym czasie nastąpi jego ogromne nasilenie, gdyż w związku z rozpoczynającą się rozbudową drogi krajowej nr 17 do parametrów drogi ekspresowej, większość ruchu z niej przeniesie na drogę nr 801 m.in. poprzez drogę 721.</w:t>
      </w:r>
      <w:r w:rsidRPr="006D09A4">
        <w:rPr>
          <w:rFonts w:ascii="Arial" w:hAnsi="Arial" w:cs="Arial"/>
        </w:rPr>
        <w:t xml:space="preserve"> Przedmiotowe skrzyżowanie dróg wojewódzkich ma więc ogromne znaczenie nie tylko dla mieszkańców Józefowa, ale również dla znacznej części powiatu otwockiego i garwolińskiego. </w:t>
      </w:r>
    </w:p>
    <w:p w:rsidR="006D09A4" w:rsidRPr="006D09A4" w:rsidRDefault="006D09A4" w:rsidP="006D09A4">
      <w:pPr>
        <w:spacing w:before="120" w:after="0" w:line="240" w:lineRule="auto"/>
        <w:rPr>
          <w:rFonts w:ascii="Arial" w:hAnsi="Arial" w:cs="Arial"/>
        </w:rPr>
      </w:pPr>
      <w:r w:rsidRPr="006D09A4">
        <w:rPr>
          <w:rFonts w:ascii="Arial" w:hAnsi="Arial" w:cs="Arial"/>
        </w:rPr>
        <w:t xml:space="preserve"> Już dziś na w/w skrzyżowaniu  bardzo często dochodzi do kolizji i wypadków, gdyż nie ma tam, ani świateł, ani nawet lewoskrętów. W czasie odcinkowego remontu tej drogi na skrzyżowaniu z ul. Wyszyńskiego zamontowano tymczasową sygnalizację świetlną, co pokazało użytkownikom jak można usprawnić i uczynić bezpiecznym ruch w tym miejscu. Niestety MZDW nie wyraził zgody na wnioski Burmistrza Józefowa, aby na stałe pozostawić tę sygnalizację. W obecnej sytuacji przebudowa skrzyżowania ma więc bardzo duże znaczenie  ze względu na bezpieczeństwo, jak i sprawność ruchu na obu drogach wojewódzkich.</w:t>
      </w:r>
    </w:p>
    <w:p w:rsidR="006D09A4" w:rsidRPr="006D09A4" w:rsidRDefault="006D09A4" w:rsidP="006D09A4">
      <w:pPr>
        <w:spacing w:before="120" w:after="0" w:line="240" w:lineRule="auto"/>
        <w:rPr>
          <w:rFonts w:ascii="Arial" w:hAnsi="Arial" w:cs="Arial"/>
        </w:rPr>
      </w:pPr>
      <w:r w:rsidRPr="006D09A4">
        <w:rPr>
          <w:rFonts w:ascii="Arial" w:hAnsi="Arial" w:cs="Arial"/>
        </w:rPr>
        <w:t>Władze Józefowa opracowały d</w:t>
      </w:r>
      <w:bookmarkStart w:id="0" w:name="_GoBack"/>
      <w:bookmarkEnd w:id="0"/>
      <w:r w:rsidRPr="006D09A4">
        <w:rPr>
          <w:rFonts w:ascii="Arial" w:hAnsi="Arial" w:cs="Arial"/>
        </w:rPr>
        <w:t xml:space="preserve">okumentację dla tego zadania i podkreślają, że nie będzie ono wymagało dodatkowego wykupu gruntów, gdyż wszelkie prace „zmieszczą” w pasach drogowych obu dróg wojewódzkich.  </w:t>
      </w:r>
    </w:p>
    <w:p w:rsidR="006D09A4" w:rsidRPr="006D09A4" w:rsidRDefault="006D09A4" w:rsidP="006D09A4">
      <w:pPr>
        <w:spacing w:before="120" w:after="0" w:line="240" w:lineRule="auto"/>
        <w:rPr>
          <w:rFonts w:ascii="Arial" w:hAnsi="Arial" w:cs="Arial"/>
        </w:rPr>
      </w:pPr>
      <w:r w:rsidRPr="006D09A4">
        <w:rPr>
          <w:rFonts w:ascii="Arial" w:hAnsi="Arial" w:cs="Arial"/>
        </w:rPr>
        <w:t xml:space="preserve">Zwracam się zatem z prośbą o ponowne i jak najszybsze przeanalizowanie tego problemu oraz podjęcie współpracy z władzami Józefowa. Podkreślam, że  wyżej wymienione skrzyżowani  ma duże znaczenie dla ruchu ponad lokalnego, gdyż wiele samochodów jedzie tędy do Wiązowny i wschodniej części powiatu garwolińskiego. </w:t>
      </w:r>
    </w:p>
    <w:p w:rsidR="005F4E92" w:rsidRPr="005F4E92" w:rsidRDefault="003C4E30" w:rsidP="006D09A4">
      <w:pPr>
        <w:pStyle w:val="Tekstpodstawowy3"/>
        <w:spacing w:before="120" w:line="240" w:lineRule="auto"/>
        <w:jc w:val="lef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Jolanta Koczorowska</w:t>
      </w:r>
    </w:p>
    <w:sectPr w:rsidR="005F4E92" w:rsidRPr="005F4E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1A0BBA"/>
    <w:multiLevelType w:val="hybridMultilevel"/>
    <w:tmpl w:val="AB6E42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CA02F2"/>
    <w:multiLevelType w:val="hybridMultilevel"/>
    <w:tmpl w:val="3282101C"/>
    <w:lvl w:ilvl="0" w:tplc="894E08B2">
      <w:start w:val="1"/>
      <w:numFmt w:val="upperLetter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70F33F3"/>
    <w:multiLevelType w:val="hybridMultilevel"/>
    <w:tmpl w:val="C7C44CA2"/>
    <w:lvl w:ilvl="0" w:tplc="3D6E384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3EE64921"/>
    <w:multiLevelType w:val="hybridMultilevel"/>
    <w:tmpl w:val="7DF817F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EDF0E0E"/>
    <w:multiLevelType w:val="hybridMultilevel"/>
    <w:tmpl w:val="D4EE27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91C"/>
    <w:rsid w:val="0004125B"/>
    <w:rsid w:val="00184FA3"/>
    <w:rsid w:val="001B5567"/>
    <w:rsid w:val="00201EDD"/>
    <w:rsid w:val="002F4BDB"/>
    <w:rsid w:val="003863FF"/>
    <w:rsid w:val="003C4E30"/>
    <w:rsid w:val="003F4CED"/>
    <w:rsid w:val="004657BD"/>
    <w:rsid w:val="00552AF1"/>
    <w:rsid w:val="005F4E92"/>
    <w:rsid w:val="00644C1E"/>
    <w:rsid w:val="0068191C"/>
    <w:rsid w:val="006D09A4"/>
    <w:rsid w:val="006F4FEF"/>
    <w:rsid w:val="00892D39"/>
    <w:rsid w:val="009002B4"/>
    <w:rsid w:val="00AD347A"/>
    <w:rsid w:val="00B070DA"/>
    <w:rsid w:val="00CC730E"/>
    <w:rsid w:val="00CD7BF1"/>
    <w:rsid w:val="00E9598C"/>
    <w:rsid w:val="00EB27D8"/>
    <w:rsid w:val="00EB7174"/>
    <w:rsid w:val="00F15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EEB89A-56F7-4DB1-A12F-88946EBC7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4CED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3F4CED"/>
    <w:pPr>
      <w:keepNext/>
      <w:keepLines/>
      <w:outlineLvl w:val="0"/>
    </w:pPr>
    <w:rPr>
      <w:rFonts w:ascii="Arial" w:eastAsiaTheme="majorEastAsia" w:hAnsi="Arial" w:cs="Arial"/>
      <w:b/>
      <w:color w:val="C00000"/>
      <w:sz w:val="24"/>
      <w:szCs w:val="24"/>
    </w:rPr>
  </w:style>
  <w:style w:type="paragraph" w:styleId="Nagwek2">
    <w:name w:val="heading 2"/>
    <w:basedOn w:val="Normalny"/>
    <w:next w:val="Normalny"/>
    <w:link w:val="Nagwek2Znak"/>
    <w:autoRedefine/>
    <w:uiPriority w:val="9"/>
    <w:semiHidden/>
    <w:unhideWhenUsed/>
    <w:qFormat/>
    <w:rsid w:val="004657BD"/>
    <w:pPr>
      <w:keepNext/>
      <w:keepLines/>
      <w:outlineLvl w:val="1"/>
    </w:pPr>
    <w:rPr>
      <w:rFonts w:eastAsiaTheme="majorEastAsia" w:cstheme="majorBidi"/>
      <w:b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F4CED"/>
    <w:rPr>
      <w:rFonts w:ascii="Arial" w:eastAsiaTheme="majorEastAsia" w:hAnsi="Arial" w:cs="Arial"/>
      <w:b/>
      <w:color w:val="C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57BD"/>
    <w:rPr>
      <w:rFonts w:ascii="Arial" w:eastAsiaTheme="majorEastAsia" w:hAnsi="Arial" w:cstheme="majorBidi"/>
      <w:b/>
      <w:sz w:val="24"/>
      <w:szCs w:val="26"/>
    </w:rPr>
  </w:style>
  <w:style w:type="table" w:styleId="Tabela-Siatka">
    <w:name w:val="Table Grid"/>
    <w:basedOn w:val="Standardowy"/>
    <w:uiPriority w:val="59"/>
    <w:rsid w:val="003F4C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kapitzlist">
    <w:name w:val="List Paragraph"/>
    <w:basedOn w:val="Normalny"/>
    <w:uiPriority w:val="34"/>
    <w:qFormat/>
    <w:rsid w:val="003F4CED"/>
    <w:pPr>
      <w:ind w:left="720"/>
      <w:contextualSpacing/>
    </w:pPr>
  </w:style>
  <w:style w:type="paragraph" w:styleId="Tekstpodstawowy3">
    <w:name w:val="Body Text 3"/>
    <w:basedOn w:val="Normalny"/>
    <w:link w:val="Tekstpodstawowy3Znak"/>
    <w:unhideWhenUsed/>
    <w:rsid w:val="009002B4"/>
    <w:pPr>
      <w:spacing w:after="0" w:line="360" w:lineRule="auto"/>
      <w:jc w:val="both"/>
    </w:pPr>
    <w:rPr>
      <w:rFonts w:ascii="Times New Roman" w:eastAsia="Times New Roman" w:hAnsi="Times New Roman"/>
      <w:sz w:val="28"/>
      <w:szCs w:val="20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9002B4"/>
    <w:rPr>
      <w:rFonts w:ascii="Times New Roman" w:hAnsi="Times New Roman" w:cs="Times New Roman"/>
      <w:sz w:val="2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655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4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311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Czarnecka-Niedbałko Agnieszka</dc:creator>
  <cp:keywords/>
  <dc:description/>
  <cp:lastModifiedBy>Czarnecka-Niedbałko Agnieszka</cp:lastModifiedBy>
  <cp:revision>17</cp:revision>
  <dcterms:created xsi:type="dcterms:W3CDTF">2016-08-01T09:57:00Z</dcterms:created>
  <dcterms:modified xsi:type="dcterms:W3CDTF">2017-08-01T10:00:00Z</dcterms:modified>
</cp:coreProperties>
</file>