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906" w:rsidRPr="00917906" w:rsidRDefault="00917906" w:rsidP="00917906">
      <w:pPr>
        <w:pStyle w:val="Nagwek1"/>
      </w:pPr>
      <w:r w:rsidRPr="00917906">
        <w:t>Odpowiedź na interpelację nr 9/16 radnego Krzysztofa Winiarskiego</w:t>
      </w:r>
      <w:r w:rsidRPr="00917906">
        <w:br/>
        <w:t xml:space="preserve">w sprawie wyjaśnienia, czy dochodzi do </w:t>
      </w:r>
      <w:proofErr w:type="spellStart"/>
      <w:r w:rsidRPr="00917906">
        <w:t>mobbingu</w:t>
      </w:r>
      <w:proofErr w:type="spellEnd"/>
      <w:r w:rsidRPr="00917906">
        <w:t xml:space="preserve"> w Sekcji Napraw </w:t>
      </w:r>
      <w:r w:rsidR="00EA51FE">
        <w:br/>
      </w:r>
      <w:bookmarkStart w:id="0" w:name="_GoBack"/>
      <w:bookmarkEnd w:id="0"/>
      <w:r w:rsidRPr="00917906">
        <w:t>i Utrzymania Taboru Kolei Mazowieckich w Tłuszczu</w:t>
      </w:r>
    </w:p>
    <w:p w:rsidR="00917906" w:rsidRDefault="00917906" w:rsidP="00A32C6D">
      <w:pPr>
        <w:spacing w:before="240"/>
        <w:rPr>
          <w:sz w:val="22"/>
          <w:szCs w:val="22"/>
        </w:rPr>
      </w:pPr>
      <w:r>
        <w:rPr>
          <w:sz w:val="22"/>
          <w:szCs w:val="22"/>
        </w:rPr>
        <w:t>Warszawa, 15 marca 2016 r.</w:t>
      </w:r>
    </w:p>
    <w:p w:rsidR="00917906" w:rsidRPr="00917906" w:rsidRDefault="00917906" w:rsidP="00A32C6D">
      <w:pPr>
        <w:spacing w:before="240"/>
        <w:rPr>
          <w:sz w:val="22"/>
          <w:szCs w:val="22"/>
        </w:rPr>
      </w:pPr>
      <w:r w:rsidRPr="00917906">
        <w:rPr>
          <w:sz w:val="22"/>
          <w:szCs w:val="22"/>
        </w:rPr>
        <w:t>Szanowny Panie Radny,</w:t>
      </w:r>
    </w:p>
    <w:p w:rsidR="00917906" w:rsidRPr="00917906" w:rsidRDefault="00917906" w:rsidP="00917906">
      <w:pPr>
        <w:spacing w:before="120"/>
        <w:rPr>
          <w:rFonts w:cs="Arial"/>
          <w:sz w:val="22"/>
          <w:szCs w:val="22"/>
        </w:rPr>
      </w:pPr>
      <w:r w:rsidRPr="00917906">
        <w:rPr>
          <w:rFonts w:cs="Arial"/>
          <w:sz w:val="22"/>
          <w:szCs w:val="22"/>
        </w:rPr>
        <w:t>Odpowiadając na interpelację Pana Radnego z dnia 22 lutego 2016 r., która wpłynęła do Urzędu  Marszałkowskiego Województwa Mazowieckiego w dniu 24 lutego 2016 r. uprzejmie informuję, że o materii przypisanej instytucji interpelacji przesądza przepis § 58 ust. 5 Statutu Województwa Mazowieckiego stanowiącego załącznik do uchwały Nr 145/09 Sejmiku Województwa Mazowieckiego z dnia 7 września 2009 r. Zgodnie z tym przepisem „Interpelacje wnosi się w sprawach o zasadniczym znaczeniu , dotyczących istotnych problemów działalności organów Województwa lub wojewódzkich samorządowych jednostek organizacyjnych”.</w:t>
      </w:r>
    </w:p>
    <w:p w:rsidR="00917906" w:rsidRPr="00917906" w:rsidRDefault="00917906" w:rsidP="00917906">
      <w:pPr>
        <w:spacing w:before="120"/>
        <w:rPr>
          <w:rFonts w:cs="Arial"/>
          <w:sz w:val="22"/>
          <w:szCs w:val="22"/>
        </w:rPr>
      </w:pPr>
      <w:r w:rsidRPr="00917906">
        <w:rPr>
          <w:rFonts w:cs="Arial"/>
          <w:sz w:val="22"/>
          <w:szCs w:val="22"/>
        </w:rPr>
        <w:t>Uprzejmie informuje, że zakres interpelacji nie wypełnia przesłanek określonych w § 58 ust. 5 Statutu Województwa Mazowieckiego, gdyż sprawa w niej poruszona nie jest sprawą o zasadniczym znaczeniu, dotyczącą istotnych problemów działalności organów Województwa lub wojewódzkich samorządowych jednostek organizacyjnych.</w:t>
      </w:r>
    </w:p>
    <w:p w:rsidR="00917906" w:rsidRPr="00917906" w:rsidRDefault="00917906" w:rsidP="00917906">
      <w:pPr>
        <w:spacing w:before="120"/>
        <w:rPr>
          <w:rFonts w:cs="Arial"/>
          <w:sz w:val="22"/>
          <w:szCs w:val="22"/>
        </w:rPr>
      </w:pPr>
      <w:r w:rsidRPr="00917906">
        <w:rPr>
          <w:rFonts w:cs="Arial"/>
          <w:sz w:val="22"/>
          <w:szCs w:val="22"/>
        </w:rPr>
        <w:t xml:space="preserve">Informuje również, że prowadzenie spraw pracowniczych w spółce </w:t>
      </w:r>
      <w:r w:rsidRPr="00917906">
        <w:rPr>
          <w:rFonts w:cs="Arial"/>
          <w:iCs/>
          <w:sz w:val="22"/>
          <w:szCs w:val="22"/>
        </w:rPr>
        <w:t>„Koleje Mazowieckie – KM” sp. z o.o. w Warszawie, zgodnie z Kodeksem spółek handlowych oraz umową spółki, należy do kompetencji Zarządu Spółki. Zarząd Spółki jest wyłącznie odpowiedzialny z</w:t>
      </w:r>
      <w:r w:rsidRPr="00917906">
        <w:rPr>
          <w:rFonts w:cs="Arial"/>
          <w:sz w:val="22"/>
          <w:szCs w:val="22"/>
        </w:rPr>
        <w:t xml:space="preserve">a wewnętrzną organizację pracy Spółki, w tym również za zapewnienie prawidłowej polityki wewnętrznej w zakresie relacji i stosunków interpersonalnych, zgodnej z przepisami kodeksu pracy w przedmiocie jednakowego traktowania, niedyskryminacji, a także przeciwdziałania </w:t>
      </w:r>
      <w:proofErr w:type="spellStart"/>
      <w:r w:rsidRPr="00917906">
        <w:rPr>
          <w:rFonts w:cs="Arial"/>
          <w:sz w:val="22"/>
          <w:szCs w:val="22"/>
          <w:shd w:val="clear" w:color="auto" w:fill="FFFFFF"/>
        </w:rPr>
        <w:t>mobbingowi</w:t>
      </w:r>
      <w:proofErr w:type="spellEnd"/>
      <w:r w:rsidRPr="00917906">
        <w:rPr>
          <w:rFonts w:cs="Arial"/>
          <w:sz w:val="22"/>
          <w:szCs w:val="22"/>
        </w:rPr>
        <w:t>. W związku z tym wystąpienie Pana Radnego zostało przekazane do Zarządu Spółki.</w:t>
      </w:r>
    </w:p>
    <w:p w:rsidR="00917906" w:rsidRPr="00917906" w:rsidRDefault="00917906" w:rsidP="00917906">
      <w:pPr>
        <w:spacing w:before="120"/>
        <w:rPr>
          <w:rFonts w:cs="Arial"/>
          <w:sz w:val="22"/>
          <w:szCs w:val="22"/>
        </w:rPr>
      </w:pPr>
      <w:r w:rsidRPr="00917906">
        <w:rPr>
          <w:rFonts w:cs="Arial"/>
          <w:sz w:val="22"/>
          <w:szCs w:val="22"/>
        </w:rPr>
        <w:t>Z wyrazami szacunku</w:t>
      </w:r>
    </w:p>
    <w:p w:rsidR="00917906" w:rsidRPr="00917906" w:rsidRDefault="00917906" w:rsidP="00917906">
      <w:pPr>
        <w:spacing w:before="120"/>
        <w:rPr>
          <w:rFonts w:cs="Arial"/>
          <w:sz w:val="22"/>
          <w:szCs w:val="22"/>
        </w:rPr>
      </w:pPr>
      <w:r w:rsidRPr="00917906">
        <w:rPr>
          <w:rFonts w:cs="Arial"/>
          <w:sz w:val="22"/>
          <w:szCs w:val="22"/>
        </w:rPr>
        <w:t>Marszałek Województwa</w:t>
      </w:r>
    </w:p>
    <w:p w:rsidR="00917906" w:rsidRPr="00917906" w:rsidRDefault="00917906" w:rsidP="00917906">
      <w:pPr>
        <w:rPr>
          <w:rFonts w:cs="Arial"/>
          <w:sz w:val="22"/>
          <w:szCs w:val="22"/>
        </w:rPr>
      </w:pPr>
      <w:r w:rsidRPr="00917906">
        <w:rPr>
          <w:rFonts w:cs="Arial"/>
          <w:sz w:val="22"/>
          <w:szCs w:val="22"/>
        </w:rPr>
        <w:t>Adam Struzik</w:t>
      </w:r>
    </w:p>
    <w:p w:rsidR="00917906" w:rsidRPr="00917906" w:rsidRDefault="00917906">
      <w:pPr>
        <w:rPr>
          <w:sz w:val="22"/>
          <w:szCs w:val="22"/>
        </w:rPr>
      </w:pPr>
    </w:p>
    <w:sectPr w:rsidR="00917906" w:rsidRPr="00917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79D"/>
    <w:rsid w:val="0004125B"/>
    <w:rsid w:val="00184FA3"/>
    <w:rsid w:val="00201EDD"/>
    <w:rsid w:val="0022579D"/>
    <w:rsid w:val="003863FF"/>
    <w:rsid w:val="004657BD"/>
    <w:rsid w:val="00552AF1"/>
    <w:rsid w:val="00892D39"/>
    <w:rsid w:val="00917906"/>
    <w:rsid w:val="00A32C6D"/>
    <w:rsid w:val="00CD7BF1"/>
    <w:rsid w:val="00EA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C7D9B4-ACAC-4998-B037-1997CAE8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2AF1"/>
    <w:pPr>
      <w:spacing w:after="0" w:line="240" w:lineRule="auto"/>
    </w:pPr>
    <w:rPr>
      <w:rFonts w:ascii="Arial" w:hAnsi="Arial" w:cs="Times New Roman"/>
      <w:sz w:val="1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17906"/>
    <w:pPr>
      <w:keepNext/>
      <w:keepLines/>
      <w:outlineLvl w:val="0"/>
    </w:pPr>
    <w:rPr>
      <w:rFonts w:eastAsiaTheme="majorEastAsia" w:cstheme="majorBidi"/>
      <w:b/>
      <w:color w:val="C00000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4657BD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7906"/>
    <w:rPr>
      <w:rFonts w:ascii="Arial" w:eastAsiaTheme="majorEastAsia" w:hAnsi="Arial" w:cstheme="majorBidi"/>
      <w:b/>
      <w:color w:val="C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57BD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8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Czarnecka-Niedbałko Agnieszka</dc:creator>
  <cp:keywords/>
  <dc:description/>
  <cp:lastModifiedBy>Czarnecka-Niedbałko Agnieszka</cp:lastModifiedBy>
  <cp:revision>4</cp:revision>
  <dcterms:created xsi:type="dcterms:W3CDTF">2016-08-03T07:25:00Z</dcterms:created>
  <dcterms:modified xsi:type="dcterms:W3CDTF">2016-08-04T06:45:00Z</dcterms:modified>
</cp:coreProperties>
</file>