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5A1" w:rsidRPr="00F845A1" w:rsidRDefault="00F845A1" w:rsidP="00F845A1">
      <w:pPr>
        <w:pStyle w:val="Nagwek1"/>
      </w:pPr>
      <w:r w:rsidRPr="00F845A1">
        <w:t xml:space="preserve">Interpelacja nr 7/16 radnego Jana </w:t>
      </w:r>
      <w:proofErr w:type="spellStart"/>
      <w:r w:rsidRPr="00F845A1">
        <w:t>Rejczaka</w:t>
      </w:r>
      <w:proofErr w:type="spellEnd"/>
      <w:r w:rsidRPr="00F845A1">
        <w:br/>
        <w:t xml:space="preserve">w sprawie </w:t>
      </w:r>
      <w:r w:rsidRPr="00F845A1">
        <w:rPr>
          <w:rFonts w:cs="Helvetica"/>
        </w:rPr>
        <w:t>instalacji Regionalnych Instalacji do Przetwarzania Odpadów Komunalnych na terenie Gminy Mrozy</w:t>
      </w:r>
    </w:p>
    <w:p w:rsidR="00F845A1" w:rsidRPr="00F845A1" w:rsidRDefault="000F766D" w:rsidP="00160F26">
      <w:pPr>
        <w:spacing w:before="120"/>
        <w:rPr>
          <w:sz w:val="22"/>
          <w:szCs w:val="22"/>
        </w:rPr>
      </w:pPr>
      <w:r>
        <w:rPr>
          <w:sz w:val="22"/>
          <w:szCs w:val="22"/>
        </w:rPr>
        <w:t>Warszawa</w:t>
      </w:r>
      <w:r w:rsidR="00F845A1" w:rsidRPr="00F845A1">
        <w:rPr>
          <w:sz w:val="22"/>
          <w:szCs w:val="22"/>
        </w:rPr>
        <w:t>, 22 lutego 2016 r.</w:t>
      </w:r>
    </w:p>
    <w:p w:rsidR="00F845A1" w:rsidRPr="00F845A1" w:rsidRDefault="00F845A1" w:rsidP="00F845A1">
      <w:pPr>
        <w:spacing w:before="120"/>
        <w:rPr>
          <w:rFonts w:cs="Arial"/>
          <w:sz w:val="22"/>
          <w:szCs w:val="22"/>
        </w:rPr>
      </w:pPr>
      <w:r w:rsidRPr="00F845A1">
        <w:rPr>
          <w:rFonts w:cs="Arial"/>
          <w:sz w:val="22"/>
          <w:szCs w:val="22"/>
        </w:rPr>
        <w:t>Na podstawie § 22 pkt.1,2 Regulaminu Obrad Sejmiku, składam na ręce Pana Przewodniczącego interpelację do Zarządu Województwa Mazowieckiego o następującej treści:</w:t>
      </w:r>
    </w:p>
    <w:p w:rsidR="00F845A1" w:rsidRPr="00F845A1" w:rsidRDefault="00F845A1" w:rsidP="00F845A1">
      <w:pPr>
        <w:spacing w:before="120"/>
        <w:rPr>
          <w:rFonts w:cs="Arial"/>
          <w:sz w:val="22"/>
          <w:szCs w:val="22"/>
        </w:rPr>
      </w:pPr>
      <w:r w:rsidRPr="00F845A1">
        <w:rPr>
          <w:rFonts w:cs="Arial"/>
          <w:sz w:val="22"/>
          <w:szCs w:val="22"/>
        </w:rPr>
        <w:t>Interpelacja</w:t>
      </w:r>
    </w:p>
    <w:p w:rsidR="00F845A1" w:rsidRPr="00F845A1" w:rsidRDefault="00F845A1" w:rsidP="00F845A1">
      <w:pPr>
        <w:spacing w:before="120"/>
        <w:rPr>
          <w:rFonts w:cs="Arial"/>
          <w:sz w:val="22"/>
          <w:szCs w:val="22"/>
        </w:rPr>
      </w:pPr>
      <w:r w:rsidRPr="00F845A1">
        <w:rPr>
          <w:rFonts w:cs="Arial"/>
          <w:sz w:val="22"/>
          <w:szCs w:val="22"/>
        </w:rPr>
        <w:t xml:space="preserve">Towarzystwo Przyjaciół Ziemi Kałuszyńskiej skierowało do  Radnych Sejmiku Województwa Mazowieckiego oraz do  Zarządu Województwa Mazowieckiego  „List otwarty w sprawie wysypiska śmieci w Mrozach”, datowany w Kałuszynie 25 stycznia 2016. Członkowie Towarzystwa informują, że otrzymali poparcie mieszkańców Kałuszyna przeciwko wysypisku w Mrozach i dołączyli je do „formularza uwag do projektu Wojewódzkiego Planu Gospodarki Odpadami dla Województwa Mazowieckiego na lata 2016-20121 z uwzględnieniem lat 2022-2027 i załączników”. </w:t>
      </w:r>
    </w:p>
    <w:p w:rsidR="00F845A1" w:rsidRPr="00F845A1" w:rsidRDefault="00F845A1" w:rsidP="00F845A1">
      <w:pPr>
        <w:spacing w:before="120"/>
        <w:rPr>
          <w:rFonts w:cs="Arial"/>
          <w:sz w:val="22"/>
          <w:szCs w:val="22"/>
        </w:rPr>
      </w:pPr>
      <w:r w:rsidRPr="00F845A1">
        <w:rPr>
          <w:rFonts w:cs="Arial"/>
          <w:sz w:val="22"/>
          <w:szCs w:val="22"/>
        </w:rPr>
        <w:t xml:space="preserve">W Załączniku do uchwały Nr 205/14 Sejmiku Województwa Mazowieckiego  z dnia 6 października 2014 r., który wymienia  Regionalne Instalacje do Przetwarzania Odpadów Komunalnych  (tzw. RIPOK-i) oraz Instalacje Zastępcze do czasu uruchomienia RIPOK-ów, nie jest wymienione, ani wysypisko na terenie gminy Mrozy, ani instalacja RIPOK. </w:t>
      </w:r>
    </w:p>
    <w:p w:rsidR="00F845A1" w:rsidRPr="00F845A1" w:rsidRDefault="00F845A1" w:rsidP="00F845A1">
      <w:pPr>
        <w:spacing w:before="120"/>
        <w:rPr>
          <w:rFonts w:cs="Arial"/>
          <w:sz w:val="22"/>
          <w:szCs w:val="22"/>
        </w:rPr>
      </w:pPr>
      <w:r w:rsidRPr="00F845A1">
        <w:rPr>
          <w:rFonts w:cs="Arial"/>
          <w:sz w:val="22"/>
          <w:szCs w:val="22"/>
        </w:rPr>
        <w:t>Obradujący  7 grudnia 2015 r. w Kałuszynie Konwent Wójtów i Burmistrzów Powiatu Mińskiego w  związku  z  prowadzonymi  konsultacjami  dotyczącymi  projektu  Wojewódzkiego  Planu Gospodarki  Odpadami  dla  Mazowsza  na  lata  2012-2017  z  uwzględnieniem  lat  2018-2023, przekazał  Zarządowi Województwa Mazowieckiego następującą prośbę: „Jednocześnie  wnosimy  o wykreślenie  z  projektu  WPGO  lokalizacji  składowiska  na terenie Gminy Mrozy,  bez względu na przynależność regionalną Powiatu Mińskiego, o  którego  umiejscowienie  Gmina  Mrozy  nigdy  nie  występowała,  a  przedmiotowy zapis został wprowadzony bez jej wiedzy”.</w:t>
      </w:r>
    </w:p>
    <w:p w:rsidR="00F845A1" w:rsidRPr="00F845A1" w:rsidRDefault="00F845A1" w:rsidP="00F845A1">
      <w:pPr>
        <w:spacing w:before="120"/>
        <w:rPr>
          <w:rFonts w:cs="Arial"/>
          <w:sz w:val="22"/>
          <w:szCs w:val="22"/>
        </w:rPr>
      </w:pPr>
      <w:r w:rsidRPr="00F845A1">
        <w:rPr>
          <w:rFonts w:cs="Arial"/>
          <w:sz w:val="22"/>
          <w:szCs w:val="22"/>
        </w:rPr>
        <w:t xml:space="preserve"> Autorzy w/w Listu Otwartego stwierdzają, że: „Ten list jest reakcją na niechęć do rozmowy i odmowy spotkania z członkami Towarzystwa Przyjaciół Ziemi Kałuszyńskiej przez Pana Adama Struzika Marszałka Województwa Mazowieckiego”.</w:t>
      </w:r>
    </w:p>
    <w:p w:rsidR="00F845A1" w:rsidRPr="00F845A1" w:rsidRDefault="00F845A1" w:rsidP="00F845A1">
      <w:pPr>
        <w:spacing w:before="120"/>
        <w:rPr>
          <w:rFonts w:cs="Arial"/>
          <w:sz w:val="22"/>
          <w:szCs w:val="22"/>
        </w:rPr>
      </w:pPr>
      <w:r w:rsidRPr="00F845A1">
        <w:rPr>
          <w:rFonts w:cs="Arial"/>
          <w:sz w:val="22"/>
          <w:szCs w:val="22"/>
        </w:rPr>
        <w:t xml:space="preserve">Stanowisko Towarzystwa Przyjaciół Ziemi Kałuszyńskiej oraz Konwentu Wójtów i Burmistrzów Powiatu Mińskiego wskazują, że nastąpiła rzeczywista konsolidacja miejscowej ludności, aby przeciwstawić się tym wszystkim inwestycjom, które uważają jako realne zagrożenie dla swoich warunków życia. Jest to poważny problem społeczny, zresztą w różnych kontekstach. „List Otwarty” przekazano już do wiadomości </w:t>
      </w:r>
    </w:p>
    <w:p w:rsidR="00F845A1" w:rsidRPr="00F845A1" w:rsidRDefault="00F845A1" w:rsidP="00F845A1">
      <w:pPr>
        <w:spacing w:before="120"/>
        <w:rPr>
          <w:rFonts w:cs="Arial"/>
          <w:sz w:val="22"/>
          <w:szCs w:val="22"/>
        </w:rPr>
      </w:pPr>
      <w:r w:rsidRPr="00F845A1">
        <w:rPr>
          <w:rFonts w:cs="Arial"/>
          <w:sz w:val="22"/>
          <w:szCs w:val="22"/>
        </w:rPr>
        <w:t>Premierowi Rządu RP, Ministrom i Wojewodzie Mazowieckiemu. Cała sprawa, dotychczas lokalna,  staje się głośna może być przyczyną wybuchu konfliktu społecznego -  i dotyczy całego Mazowsza.</w:t>
      </w:r>
    </w:p>
    <w:p w:rsidR="00F845A1" w:rsidRPr="00F845A1" w:rsidRDefault="00F845A1" w:rsidP="00F845A1">
      <w:pPr>
        <w:spacing w:before="120"/>
        <w:rPr>
          <w:rFonts w:cs="Arial"/>
          <w:sz w:val="22"/>
          <w:szCs w:val="22"/>
        </w:rPr>
      </w:pPr>
      <w:r w:rsidRPr="00F845A1">
        <w:rPr>
          <w:rFonts w:cs="Arial"/>
          <w:sz w:val="22"/>
          <w:szCs w:val="22"/>
        </w:rPr>
        <w:t>Proszę Zarząd Województwa o  zainteresowanie się tym problemem i odpowiedź na następujące pytanie:</w:t>
      </w:r>
    </w:p>
    <w:p w:rsidR="00F845A1" w:rsidRDefault="00F845A1" w:rsidP="00F845A1">
      <w:pPr>
        <w:spacing w:before="120"/>
        <w:rPr>
          <w:rFonts w:cs="Arial"/>
          <w:sz w:val="22"/>
          <w:szCs w:val="22"/>
        </w:rPr>
      </w:pPr>
      <w:r w:rsidRPr="00F845A1">
        <w:rPr>
          <w:rFonts w:cs="Arial"/>
          <w:sz w:val="22"/>
          <w:szCs w:val="22"/>
        </w:rPr>
        <w:t xml:space="preserve">Kiedy i  z czyjej inicjatywy podjęto decyzję o ustaleniu  lokalizacji  instalacji  RIPOK  na  terenie  gminy Mrozy w pobliżu Mińskiego Obszaru Chronionego Krajobrazu w obszarze Natura 2000? </w:t>
      </w:r>
    </w:p>
    <w:p w:rsidR="00F845A1" w:rsidRPr="00160F26" w:rsidRDefault="00F845A1" w:rsidP="00160F26">
      <w:pPr>
        <w:spacing w:before="120"/>
        <w:rPr>
          <w:rFonts w:cs="Arial"/>
          <w:sz w:val="22"/>
          <w:szCs w:val="22"/>
        </w:rPr>
      </w:pPr>
      <w:r>
        <w:rPr>
          <w:rFonts w:cs="Arial"/>
          <w:sz w:val="22"/>
          <w:szCs w:val="22"/>
        </w:rPr>
        <w:t>Jan Rejczak</w:t>
      </w:r>
      <w:bookmarkStart w:id="0" w:name="_GoBack"/>
      <w:bookmarkEnd w:id="0"/>
    </w:p>
    <w:sectPr w:rsidR="00F845A1" w:rsidRPr="00160F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868"/>
    <w:rsid w:val="0004125B"/>
    <w:rsid w:val="000F766D"/>
    <w:rsid w:val="00160F26"/>
    <w:rsid w:val="00184FA3"/>
    <w:rsid w:val="00201EDD"/>
    <w:rsid w:val="00353851"/>
    <w:rsid w:val="003863FF"/>
    <w:rsid w:val="004657BD"/>
    <w:rsid w:val="00552AF1"/>
    <w:rsid w:val="00892D39"/>
    <w:rsid w:val="00CD7BF1"/>
    <w:rsid w:val="00D05868"/>
    <w:rsid w:val="00E262D9"/>
    <w:rsid w:val="00F845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22F0D-F58A-449D-916E-486A8B366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AF1"/>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F845A1"/>
    <w:pPr>
      <w:keepNext/>
      <w:keepLines/>
      <w:outlineLvl w:val="0"/>
    </w:pPr>
    <w:rPr>
      <w:rFonts w:eastAsiaTheme="majorEastAsia" w:cstheme="majorBidi"/>
      <w:b/>
      <w:color w:val="C00000"/>
      <w:sz w:val="24"/>
      <w:szCs w:val="24"/>
    </w:rPr>
  </w:style>
  <w:style w:type="paragraph" w:styleId="Nagwek2">
    <w:name w:val="heading 2"/>
    <w:basedOn w:val="Normalny"/>
    <w:next w:val="Normalny"/>
    <w:link w:val="Nagwek2Znak"/>
    <w:autoRedefine/>
    <w:uiPriority w:val="9"/>
    <w:semiHidden/>
    <w:unhideWhenUsed/>
    <w:qFormat/>
    <w:rsid w:val="004657BD"/>
    <w:pPr>
      <w:keepNext/>
      <w:keepLines/>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845A1"/>
    <w:rPr>
      <w:rFonts w:ascii="Arial" w:eastAsiaTheme="majorEastAsia" w:hAnsi="Arial" w:cstheme="majorBidi"/>
      <w:b/>
      <w:color w:val="C00000"/>
      <w:sz w:val="24"/>
      <w:szCs w:val="24"/>
      <w:lang w:eastAsia="pl-PL"/>
    </w:rPr>
  </w:style>
  <w:style w:type="character" w:customStyle="1" w:styleId="Nagwek2Znak">
    <w:name w:val="Nagłówek 2 Znak"/>
    <w:basedOn w:val="Domylnaczcionkaakapitu"/>
    <w:link w:val="Nagwek2"/>
    <w:uiPriority w:val="9"/>
    <w:semiHidden/>
    <w:rsid w:val="004657BD"/>
    <w:rPr>
      <w:rFonts w:ascii="Arial" w:eastAsiaTheme="majorEastAsia" w:hAnsi="Arial"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87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423</Words>
  <Characters>2541</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6</cp:revision>
  <dcterms:created xsi:type="dcterms:W3CDTF">2016-08-03T07:01:00Z</dcterms:created>
  <dcterms:modified xsi:type="dcterms:W3CDTF">2016-08-04T06:41:00Z</dcterms:modified>
</cp:coreProperties>
</file>