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BD9" w:rsidRPr="00F00464" w:rsidRDefault="007D3D78" w:rsidP="006B075A">
      <w:pPr>
        <w:pStyle w:val="Nagwek1"/>
        <w:rPr>
          <w:rFonts w:cs="Helvetica"/>
          <w:color w:val="C00000"/>
          <w:sz w:val="24"/>
          <w:szCs w:val="24"/>
        </w:rPr>
      </w:pPr>
      <w:r w:rsidRPr="00F00464">
        <w:rPr>
          <w:color w:val="C00000"/>
          <w:sz w:val="24"/>
          <w:szCs w:val="24"/>
        </w:rPr>
        <w:t>Odpowiedź na interpelację</w:t>
      </w:r>
      <w:r w:rsidR="009B2BD9" w:rsidRPr="00F00464">
        <w:rPr>
          <w:color w:val="C00000"/>
          <w:sz w:val="24"/>
          <w:szCs w:val="24"/>
        </w:rPr>
        <w:t xml:space="preserve"> nr 6/16 radnego Ludwika Rakowskiego </w:t>
      </w:r>
      <w:r w:rsidR="009B2BD9" w:rsidRPr="00F00464">
        <w:rPr>
          <w:color w:val="C00000"/>
          <w:sz w:val="24"/>
          <w:szCs w:val="24"/>
        </w:rPr>
        <w:br/>
        <w:t xml:space="preserve">w sprawie </w:t>
      </w:r>
      <w:r w:rsidR="009B2BD9" w:rsidRPr="00F00464">
        <w:rPr>
          <w:rFonts w:cs="Helvetica"/>
          <w:color w:val="C00000"/>
          <w:sz w:val="24"/>
          <w:szCs w:val="24"/>
        </w:rPr>
        <w:t>poprawy jakości powietrza na terenie województwa mazowieckiego</w:t>
      </w:r>
    </w:p>
    <w:p w:rsidR="009B2BD9" w:rsidRPr="006B075A" w:rsidRDefault="009B2BD9" w:rsidP="00C70289">
      <w:pPr>
        <w:spacing w:before="120"/>
        <w:rPr>
          <w:sz w:val="22"/>
          <w:szCs w:val="22"/>
        </w:rPr>
      </w:pPr>
      <w:r w:rsidRPr="006B075A">
        <w:rPr>
          <w:sz w:val="22"/>
          <w:szCs w:val="22"/>
        </w:rPr>
        <w:t>Warszawa, 15 marca 2016 r.</w:t>
      </w:r>
    </w:p>
    <w:p w:rsidR="006B075A" w:rsidRPr="006B075A" w:rsidRDefault="006B075A" w:rsidP="006B075A">
      <w:pPr>
        <w:spacing w:before="120"/>
        <w:rPr>
          <w:rFonts w:cs="Arial"/>
          <w:sz w:val="22"/>
          <w:szCs w:val="22"/>
        </w:rPr>
      </w:pPr>
      <w:r w:rsidRPr="006B075A">
        <w:rPr>
          <w:rFonts w:cs="Arial"/>
          <w:sz w:val="22"/>
          <w:szCs w:val="22"/>
        </w:rPr>
        <w:t>Odpowiadając na interpelację w sprawie stanu realizacji działań wyszczególnionych w programach ochrony powietrza oraz możliwości podjęcia dodatkowych czynności w celu poprawy stanu środowiska w ww. obszarze (pismo z dnia 24 lutego 2016 r., znak: KS-BSS.0003.6.2016.AC), uprzejmie informuję, co następuje.</w:t>
      </w:r>
    </w:p>
    <w:p w:rsidR="006B075A" w:rsidRPr="006B075A" w:rsidRDefault="006B075A" w:rsidP="006B075A">
      <w:pPr>
        <w:spacing w:before="120"/>
        <w:rPr>
          <w:rFonts w:cs="Arial"/>
          <w:sz w:val="22"/>
          <w:szCs w:val="22"/>
        </w:rPr>
      </w:pPr>
      <w:r w:rsidRPr="006B075A">
        <w:rPr>
          <w:rFonts w:cs="Arial"/>
          <w:sz w:val="22"/>
          <w:szCs w:val="22"/>
        </w:rPr>
        <w:t>W programach ochrony powietrza nałożony został obowiązek przekazywania informacji o realizacji działań naprawczych, w terminie do dnia 31 marca roku następnego po roku sprawozdawczym. Ponieważ programy weszły</w:t>
      </w:r>
      <w:r>
        <w:rPr>
          <w:rFonts w:cs="Arial"/>
          <w:sz w:val="22"/>
          <w:szCs w:val="22"/>
        </w:rPr>
        <w:t xml:space="preserve"> </w:t>
      </w:r>
      <w:r w:rsidRPr="006B075A">
        <w:rPr>
          <w:rFonts w:cs="Arial"/>
          <w:sz w:val="22"/>
          <w:szCs w:val="22"/>
        </w:rPr>
        <w:t>w życie w listopadzie i grudniu 2013 r., stan realizacji zadań wyszczególnionych w harmonogramach rzeczowo – finansowych może zostać oceniony jedynie na podstawie sprawozdań za rok 2014 (sprawozdania za rok 2015 przekazane zostaną do 31 marca br.). Działania przeprowadzone w województwie mazowieckim, w poszczególnych strefach (aglomeracja warszawska, miasto Radom, miasto Płock i mazowiecka)</w:t>
      </w:r>
      <w:r>
        <w:rPr>
          <w:rFonts w:cs="Arial"/>
          <w:sz w:val="22"/>
          <w:szCs w:val="22"/>
        </w:rPr>
        <w:t xml:space="preserve">, w 2014 r. zestawione zostały </w:t>
      </w:r>
      <w:r w:rsidRPr="006B075A">
        <w:rPr>
          <w:rFonts w:cs="Arial"/>
          <w:sz w:val="22"/>
          <w:szCs w:val="22"/>
        </w:rPr>
        <w:t>w załączniku do niniejszego pisma.</w:t>
      </w:r>
    </w:p>
    <w:p w:rsidR="006B075A" w:rsidRPr="006B075A" w:rsidRDefault="006B075A" w:rsidP="006B075A">
      <w:pPr>
        <w:spacing w:before="120"/>
        <w:rPr>
          <w:rFonts w:cs="Arial"/>
          <w:sz w:val="22"/>
          <w:szCs w:val="22"/>
        </w:rPr>
      </w:pPr>
      <w:r w:rsidRPr="006B075A">
        <w:rPr>
          <w:rFonts w:cs="Arial"/>
          <w:sz w:val="22"/>
          <w:szCs w:val="22"/>
        </w:rPr>
        <w:t>W programach ochrony powietrza, w harmonogramach rzeczowo-finansowych realizacji poszczególnych działań określone zostały szacunkowe koszty oraz źródła finasowania. Źródła finansowania to:</w:t>
      </w:r>
    </w:p>
    <w:p w:rsidR="006B075A" w:rsidRPr="006B075A" w:rsidRDefault="006B075A" w:rsidP="006B075A">
      <w:pPr>
        <w:pStyle w:val="Tabela"/>
        <w:numPr>
          <w:ilvl w:val="0"/>
          <w:numId w:val="1"/>
        </w:numPr>
        <w:jc w:val="left"/>
        <w:rPr>
          <w:sz w:val="22"/>
          <w:szCs w:val="22"/>
          <w:lang w:val="pl-PL" w:eastAsia="pl-PL"/>
        </w:rPr>
      </w:pPr>
      <w:r w:rsidRPr="006B075A">
        <w:rPr>
          <w:sz w:val="22"/>
          <w:szCs w:val="22"/>
          <w:lang w:val="pl-PL" w:eastAsia="pl-PL"/>
        </w:rPr>
        <w:t xml:space="preserve">środki własne inwestorów, </w:t>
      </w:r>
    </w:p>
    <w:p w:rsidR="006B075A" w:rsidRPr="006B075A" w:rsidRDefault="006B075A" w:rsidP="006B075A">
      <w:pPr>
        <w:pStyle w:val="Tabela"/>
        <w:numPr>
          <w:ilvl w:val="0"/>
          <w:numId w:val="1"/>
        </w:numPr>
        <w:jc w:val="left"/>
        <w:rPr>
          <w:sz w:val="22"/>
          <w:szCs w:val="22"/>
          <w:lang w:val="pl-PL" w:eastAsia="pl-PL"/>
        </w:rPr>
      </w:pPr>
      <w:r w:rsidRPr="006B075A">
        <w:rPr>
          <w:sz w:val="22"/>
          <w:szCs w:val="22"/>
          <w:lang w:val="pl-PL" w:eastAsia="pl-PL"/>
        </w:rPr>
        <w:t>dofinansowanie unijne,</w:t>
      </w:r>
    </w:p>
    <w:p w:rsidR="006B075A" w:rsidRPr="006B075A" w:rsidRDefault="006B075A" w:rsidP="006B075A">
      <w:pPr>
        <w:pStyle w:val="Tabela"/>
        <w:numPr>
          <w:ilvl w:val="0"/>
          <w:numId w:val="1"/>
        </w:numPr>
        <w:jc w:val="left"/>
        <w:rPr>
          <w:sz w:val="22"/>
          <w:szCs w:val="22"/>
          <w:lang w:val="pl-PL" w:eastAsia="pl-PL"/>
        </w:rPr>
      </w:pPr>
      <w:r w:rsidRPr="006B075A">
        <w:rPr>
          <w:sz w:val="22"/>
          <w:szCs w:val="22"/>
          <w:lang w:val="pl-PL" w:eastAsia="pl-PL"/>
        </w:rPr>
        <w:t>fundusze celowe,</w:t>
      </w:r>
    </w:p>
    <w:p w:rsidR="006B075A" w:rsidRPr="006B075A" w:rsidRDefault="006B075A" w:rsidP="006B075A">
      <w:pPr>
        <w:pStyle w:val="Tabela"/>
        <w:numPr>
          <w:ilvl w:val="0"/>
          <w:numId w:val="1"/>
        </w:numPr>
        <w:jc w:val="left"/>
        <w:rPr>
          <w:sz w:val="22"/>
          <w:szCs w:val="22"/>
          <w:lang w:val="pl-PL" w:eastAsia="pl-PL"/>
        </w:rPr>
      </w:pPr>
      <w:r w:rsidRPr="006B075A">
        <w:rPr>
          <w:sz w:val="22"/>
          <w:szCs w:val="22"/>
          <w:lang w:val="pl-PL" w:eastAsia="pl-PL"/>
        </w:rPr>
        <w:t>kredyty, pożyczki bankowe,</w:t>
      </w:r>
    </w:p>
    <w:p w:rsidR="006B075A" w:rsidRPr="006B075A" w:rsidRDefault="006B075A" w:rsidP="006B075A">
      <w:pPr>
        <w:pStyle w:val="Tabela"/>
        <w:numPr>
          <w:ilvl w:val="0"/>
          <w:numId w:val="1"/>
        </w:numPr>
        <w:jc w:val="left"/>
        <w:rPr>
          <w:sz w:val="22"/>
          <w:szCs w:val="22"/>
          <w:lang w:val="pl-PL" w:eastAsia="pl-PL"/>
        </w:rPr>
      </w:pPr>
      <w:r w:rsidRPr="006B075A">
        <w:rPr>
          <w:sz w:val="22"/>
          <w:szCs w:val="22"/>
          <w:lang w:val="pl-PL" w:eastAsia="pl-PL"/>
        </w:rPr>
        <w:t>inne środki zewnętrzne.</w:t>
      </w:r>
    </w:p>
    <w:p w:rsidR="006B075A" w:rsidRPr="006B075A" w:rsidRDefault="006B075A" w:rsidP="006B075A">
      <w:pPr>
        <w:rPr>
          <w:rFonts w:cs="Arial"/>
          <w:sz w:val="22"/>
          <w:szCs w:val="22"/>
        </w:rPr>
      </w:pPr>
      <w:r w:rsidRPr="006B075A">
        <w:rPr>
          <w:rFonts w:cs="Arial"/>
          <w:sz w:val="22"/>
          <w:szCs w:val="22"/>
        </w:rPr>
        <w:t>Szacunkowe koszty realizacji programów kształtują się następująco:</w:t>
      </w:r>
    </w:p>
    <w:p w:rsidR="006B075A" w:rsidRPr="00B96790" w:rsidRDefault="006B075A" w:rsidP="00B96790">
      <w:pPr>
        <w:pStyle w:val="Nagwek2"/>
      </w:pPr>
      <w:r w:rsidRPr="00B96790">
        <w:t>Strefa mazowiecka:</w:t>
      </w:r>
    </w:p>
    <w:p w:rsidR="006B075A" w:rsidRPr="006B075A" w:rsidRDefault="006B075A" w:rsidP="006B075A">
      <w:pPr>
        <w:numPr>
          <w:ilvl w:val="0"/>
          <w:numId w:val="3"/>
        </w:numPr>
        <w:rPr>
          <w:rFonts w:cs="Arial"/>
          <w:sz w:val="22"/>
          <w:szCs w:val="22"/>
        </w:rPr>
      </w:pPr>
      <w:r w:rsidRPr="006B075A">
        <w:rPr>
          <w:rFonts w:cs="Arial"/>
          <w:sz w:val="22"/>
          <w:szCs w:val="22"/>
        </w:rPr>
        <w:t xml:space="preserve">realizacja zadań zapisanych w Programach Ograniczania Niskiej Emisji w miastach Piaseczno, Otwock, Żyrardów ( kod działania </w:t>
      </w:r>
      <w:proofErr w:type="spellStart"/>
      <w:r w:rsidRPr="006B075A">
        <w:rPr>
          <w:rFonts w:cs="Arial"/>
          <w:sz w:val="22"/>
          <w:szCs w:val="22"/>
        </w:rPr>
        <w:t>MzsMzPONE</w:t>
      </w:r>
      <w:proofErr w:type="spellEnd"/>
      <w:r w:rsidRPr="006B075A">
        <w:rPr>
          <w:rFonts w:cs="Arial"/>
          <w:sz w:val="22"/>
          <w:szCs w:val="22"/>
        </w:rPr>
        <w:t>) - 38 800 000 zł,</w:t>
      </w:r>
    </w:p>
    <w:p w:rsidR="006B075A" w:rsidRPr="006B075A" w:rsidRDefault="006B075A" w:rsidP="006B075A">
      <w:pPr>
        <w:numPr>
          <w:ilvl w:val="0"/>
          <w:numId w:val="3"/>
        </w:numPr>
        <w:rPr>
          <w:rFonts w:cs="Arial"/>
          <w:sz w:val="22"/>
          <w:szCs w:val="22"/>
        </w:rPr>
      </w:pPr>
      <w:r w:rsidRPr="006B075A">
        <w:rPr>
          <w:rFonts w:cs="Arial"/>
          <w:sz w:val="22"/>
          <w:szCs w:val="22"/>
        </w:rPr>
        <w:t xml:space="preserve">zmiana sposobu ogrzewania na proekologiczny (podłączenia do sieci ciepłowniczej podmiotów ogrzewanych indywidualnie (kod działania: </w:t>
      </w:r>
      <w:proofErr w:type="spellStart"/>
      <w:r w:rsidRPr="006B075A">
        <w:rPr>
          <w:rFonts w:cs="Arial"/>
          <w:sz w:val="22"/>
          <w:szCs w:val="22"/>
        </w:rPr>
        <w:t>MzsMzZSO</w:t>
      </w:r>
      <w:proofErr w:type="spellEnd"/>
      <w:r w:rsidRPr="006B075A">
        <w:rPr>
          <w:rFonts w:cs="Arial"/>
          <w:sz w:val="22"/>
          <w:szCs w:val="22"/>
        </w:rPr>
        <w:t xml:space="preserve">) - 13 080 000 zł + koszt sieci c.o.; wymiana </w:t>
      </w:r>
      <w:proofErr w:type="spellStart"/>
      <w:r w:rsidRPr="006B075A">
        <w:rPr>
          <w:rFonts w:cs="Arial"/>
          <w:sz w:val="22"/>
          <w:szCs w:val="22"/>
        </w:rPr>
        <w:t>nieekologicznych</w:t>
      </w:r>
      <w:proofErr w:type="spellEnd"/>
      <w:r w:rsidRPr="006B075A">
        <w:rPr>
          <w:rFonts w:cs="Arial"/>
          <w:sz w:val="22"/>
          <w:szCs w:val="22"/>
        </w:rPr>
        <w:t xml:space="preserve"> pieców na ogrzewane paliwami niskoemisyjnymi (gaz lub </w:t>
      </w:r>
      <w:proofErr w:type="spellStart"/>
      <w:r w:rsidRPr="006B075A">
        <w:rPr>
          <w:rFonts w:cs="Arial"/>
          <w:sz w:val="22"/>
          <w:szCs w:val="22"/>
        </w:rPr>
        <w:t>ekogroszek</w:t>
      </w:r>
      <w:proofErr w:type="spellEnd"/>
      <w:r w:rsidRPr="006B075A">
        <w:rPr>
          <w:rFonts w:cs="Arial"/>
          <w:sz w:val="22"/>
          <w:szCs w:val="22"/>
        </w:rPr>
        <w:t>) - 42 000 000 zł),</w:t>
      </w:r>
    </w:p>
    <w:p w:rsidR="006B075A" w:rsidRPr="006B075A" w:rsidRDefault="006B075A" w:rsidP="006B075A">
      <w:pPr>
        <w:numPr>
          <w:ilvl w:val="0"/>
          <w:numId w:val="3"/>
        </w:numPr>
        <w:rPr>
          <w:rFonts w:cs="Arial"/>
          <w:sz w:val="22"/>
          <w:szCs w:val="22"/>
        </w:rPr>
      </w:pPr>
      <w:r w:rsidRPr="006B075A">
        <w:rPr>
          <w:rFonts w:cs="Arial"/>
          <w:sz w:val="22"/>
          <w:szCs w:val="22"/>
        </w:rPr>
        <w:t xml:space="preserve">zmiana sposobu ogrzewania w miastach strefy mazowieckiej (kod działania: </w:t>
      </w:r>
      <w:proofErr w:type="spellStart"/>
      <w:r w:rsidRPr="006B075A">
        <w:rPr>
          <w:rFonts w:cs="Arial"/>
          <w:sz w:val="22"/>
          <w:szCs w:val="22"/>
        </w:rPr>
        <w:t>MzsMzSC</w:t>
      </w:r>
      <w:proofErr w:type="spellEnd"/>
      <w:r w:rsidRPr="006B075A">
        <w:rPr>
          <w:rFonts w:cs="Arial"/>
          <w:sz w:val="22"/>
          <w:szCs w:val="22"/>
        </w:rPr>
        <w:t xml:space="preserve">) – podłączenie do sieci cieplnej budynków na ulicach, na których sieć istnieje – 10 000 000 zł w zabudowie jednorodzinnej; </w:t>
      </w:r>
      <w:r w:rsidRPr="006B075A">
        <w:rPr>
          <w:rFonts w:cs="Arial"/>
          <w:sz w:val="22"/>
          <w:szCs w:val="22"/>
        </w:rPr>
        <w:br/>
        <w:t>35 000 000 zł w zabudowie wielorodzinnej,</w:t>
      </w:r>
    </w:p>
    <w:p w:rsidR="006B075A" w:rsidRPr="006B075A" w:rsidRDefault="006B075A" w:rsidP="006B075A">
      <w:pPr>
        <w:numPr>
          <w:ilvl w:val="0"/>
          <w:numId w:val="3"/>
        </w:numPr>
        <w:rPr>
          <w:rFonts w:cs="Arial"/>
          <w:sz w:val="22"/>
          <w:szCs w:val="22"/>
        </w:rPr>
      </w:pPr>
      <w:r w:rsidRPr="006B075A">
        <w:rPr>
          <w:rFonts w:cs="Arial"/>
          <w:sz w:val="22"/>
          <w:szCs w:val="22"/>
        </w:rPr>
        <w:t xml:space="preserve">czyszczenie ulic na mokro w okresie wiosna-jesień w miarę potrzeby, szczególnie w okresach bezdeszczowych (kod działania: </w:t>
      </w:r>
      <w:proofErr w:type="spellStart"/>
      <w:r w:rsidRPr="006B075A">
        <w:rPr>
          <w:rFonts w:cs="Arial"/>
          <w:sz w:val="22"/>
          <w:szCs w:val="22"/>
        </w:rPr>
        <w:t>MzsMzMMU</w:t>
      </w:r>
      <w:proofErr w:type="spellEnd"/>
      <w:r w:rsidRPr="006B075A">
        <w:rPr>
          <w:rFonts w:cs="Arial"/>
          <w:sz w:val="22"/>
          <w:szCs w:val="22"/>
        </w:rPr>
        <w:t xml:space="preserve"> 200 – 500 zł/km,</w:t>
      </w:r>
    </w:p>
    <w:p w:rsidR="006B075A" w:rsidRPr="006B075A" w:rsidRDefault="006B075A" w:rsidP="006B075A">
      <w:pPr>
        <w:numPr>
          <w:ilvl w:val="0"/>
          <w:numId w:val="3"/>
        </w:numPr>
        <w:rPr>
          <w:rFonts w:cs="Arial"/>
          <w:sz w:val="22"/>
          <w:szCs w:val="22"/>
        </w:rPr>
      </w:pPr>
      <w:r w:rsidRPr="006B075A">
        <w:rPr>
          <w:rFonts w:cs="Arial"/>
          <w:sz w:val="22"/>
          <w:szCs w:val="22"/>
        </w:rPr>
        <w:t xml:space="preserve">prowadzenie kampanii edukacyjnych (kod działania: </w:t>
      </w:r>
      <w:proofErr w:type="spellStart"/>
      <w:r w:rsidRPr="006B075A">
        <w:rPr>
          <w:rFonts w:cs="Arial"/>
          <w:sz w:val="22"/>
          <w:szCs w:val="22"/>
        </w:rPr>
        <w:t>MzsMzEEk</w:t>
      </w:r>
      <w:proofErr w:type="spellEnd"/>
      <w:r w:rsidRPr="006B075A">
        <w:rPr>
          <w:rFonts w:cs="Arial"/>
          <w:sz w:val="22"/>
          <w:szCs w:val="22"/>
        </w:rPr>
        <w:t>) - 300 000 zł,</w:t>
      </w:r>
    </w:p>
    <w:p w:rsidR="006B075A" w:rsidRPr="006B075A" w:rsidRDefault="006B075A" w:rsidP="006B075A">
      <w:pPr>
        <w:numPr>
          <w:ilvl w:val="0"/>
          <w:numId w:val="3"/>
        </w:numPr>
        <w:rPr>
          <w:rFonts w:cs="Arial"/>
          <w:sz w:val="22"/>
          <w:szCs w:val="22"/>
        </w:rPr>
      </w:pPr>
      <w:r w:rsidRPr="006B075A">
        <w:rPr>
          <w:rFonts w:cs="Arial"/>
          <w:sz w:val="22"/>
          <w:szCs w:val="22"/>
        </w:rPr>
        <w:t xml:space="preserve">stopniowa wymiana taboru autobusowego komunikacji miejskiej na pojazdy wyposażone w silniki spełniające normy emisji spalin EURO 5 (kod działania: </w:t>
      </w:r>
      <w:proofErr w:type="spellStart"/>
      <w:r w:rsidRPr="006B075A">
        <w:rPr>
          <w:rFonts w:cs="Arial"/>
          <w:sz w:val="22"/>
          <w:szCs w:val="22"/>
        </w:rPr>
        <w:t>MzsMzWTA</w:t>
      </w:r>
      <w:proofErr w:type="spellEnd"/>
      <w:r w:rsidRPr="006B075A">
        <w:rPr>
          <w:rFonts w:cs="Arial"/>
          <w:sz w:val="22"/>
          <w:szCs w:val="22"/>
        </w:rPr>
        <w:t xml:space="preserve"> - od 800 000 zł za sztukę.</w:t>
      </w:r>
    </w:p>
    <w:p w:rsidR="006B075A" w:rsidRPr="006B075A" w:rsidRDefault="006B075A" w:rsidP="00B96790">
      <w:pPr>
        <w:pStyle w:val="Nagwek2"/>
      </w:pPr>
      <w:r w:rsidRPr="006B075A">
        <w:t>Strefa aglomeracja warszawska</w:t>
      </w:r>
      <w:r w:rsidR="00C70289">
        <w:t>:</w:t>
      </w:r>
    </w:p>
    <w:p w:rsidR="006B075A" w:rsidRPr="006B075A" w:rsidRDefault="006B075A" w:rsidP="006B075A">
      <w:pPr>
        <w:numPr>
          <w:ilvl w:val="0"/>
          <w:numId w:val="4"/>
        </w:numPr>
        <w:rPr>
          <w:rFonts w:cs="Arial"/>
          <w:sz w:val="22"/>
          <w:szCs w:val="22"/>
        </w:rPr>
      </w:pPr>
      <w:r w:rsidRPr="006B075A">
        <w:rPr>
          <w:rFonts w:cs="Arial"/>
          <w:sz w:val="22"/>
          <w:szCs w:val="22"/>
        </w:rPr>
        <w:t xml:space="preserve">całkowite wykluczenie strefy śródmiejskiej z ruchu pojazdów ciężarowych, możliwość wjazdu jedynie transportu publicznego oraz dojazdowego ruchu wewnętrznego (kod działania: </w:t>
      </w:r>
      <w:proofErr w:type="spellStart"/>
      <w:r w:rsidRPr="006B075A">
        <w:rPr>
          <w:rFonts w:cs="Arial"/>
          <w:sz w:val="22"/>
          <w:szCs w:val="22"/>
        </w:rPr>
        <w:t>MzWarSRO</w:t>
      </w:r>
      <w:proofErr w:type="spellEnd"/>
      <w:r w:rsidRPr="006B075A">
        <w:rPr>
          <w:rFonts w:cs="Arial"/>
          <w:sz w:val="22"/>
          <w:szCs w:val="22"/>
        </w:rPr>
        <w:t xml:space="preserve">)  - koszty budowy zgodnie </w:t>
      </w:r>
      <w:r w:rsidRPr="006B075A">
        <w:rPr>
          <w:rFonts w:cs="Arial"/>
          <w:sz w:val="22"/>
          <w:szCs w:val="22"/>
        </w:rPr>
        <w:br/>
        <w:t>z kosztorysami dla poszczególnych etapów realizacji: 19 000 zł/km</w:t>
      </w:r>
      <w:r w:rsidRPr="006B075A">
        <w:rPr>
          <w:rFonts w:cs="Arial"/>
          <w:sz w:val="22"/>
          <w:szCs w:val="22"/>
          <w:vertAlign w:val="superscript"/>
        </w:rPr>
        <w:t>2</w:t>
      </w:r>
      <w:r w:rsidRPr="006B075A">
        <w:rPr>
          <w:rFonts w:cs="Arial"/>
          <w:sz w:val="22"/>
          <w:szCs w:val="22"/>
        </w:rPr>
        <w:t xml:space="preserve"> – realizacja w zakresie działań administracyjnych; 19 300/km</w:t>
      </w:r>
      <w:r w:rsidRPr="006B075A">
        <w:rPr>
          <w:rFonts w:cs="Arial"/>
          <w:sz w:val="22"/>
          <w:szCs w:val="22"/>
          <w:vertAlign w:val="superscript"/>
        </w:rPr>
        <w:t>2</w:t>
      </w:r>
      <w:r w:rsidRPr="006B075A">
        <w:rPr>
          <w:rFonts w:cs="Arial"/>
          <w:sz w:val="22"/>
          <w:szCs w:val="22"/>
        </w:rPr>
        <w:t>/rok – eksploatacja,</w:t>
      </w:r>
    </w:p>
    <w:p w:rsidR="006B075A" w:rsidRPr="006B075A" w:rsidRDefault="006B075A" w:rsidP="006B075A">
      <w:pPr>
        <w:numPr>
          <w:ilvl w:val="0"/>
          <w:numId w:val="4"/>
        </w:numPr>
        <w:rPr>
          <w:rFonts w:cs="Arial"/>
          <w:sz w:val="22"/>
          <w:szCs w:val="22"/>
        </w:rPr>
      </w:pPr>
      <w:r w:rsidRPr="006B075A">
        <w:rPr>
          <w:rFonts w:cs="Arial"/>
          <w:sz w:val="22"/>
          <w:szCs w:val="22"/>
        </w:rPr>
        <w:t xml:space="preserve">usprawnienie ruchu komunikacyjnego w aglomeracji poprzez wyprowadzenie części ruchu zwłaszcza ciężarowego poza granice miasta (kod działania: </w:t>
      </w:r>
      <w:proofErr w:type="spellStart"/>
      <w:r w:rsidRPr="006B075A">
        <w:rPr>
          <w:rFonts w:cs="Arial"/>
          <w:sz w:val="22"/>
          <w:szCs w:val="22"/>
        </w:rPr>
        <w:t>MzWarEOW</w:t>
      </w:r>
      <w:proofErr w:type="spellEnd"/>
      <w:r w:rsidRPr="006B075A">
        <w:rPr>
          <w:rFonts w:cs="Arial"/>
          <w:sz w:val="22"/>
          <w:szCs w:val="22"/>
        </w:rPr>
        <w:t xml:space="preserve"> )- 15 000 000 000 zł,</w:t>
      </w:r>
    </w:p>
    <w:p w:rsidR="006B075A" w:rsidRPr="006B075A" w:rsidRDefault="006B075A" w:rsidP="006B075A">
      <w:pPr>
        <w:numPr>
          <w:ilvl w:val="0"/>
          <w:numId w:val="4"/>
        </w:numPr>
        <w:rPr>
          <w:rFonts w:cs="Arial"/>
          <w:sz w:val="22"/>
          <w:szCs w:val="22"/>
        </w:rPr>
      </w:pPr>
      <w:r w:rsidRPr="006B075A">
        <w:rPr>
          <w:rFonts w:cs="Arial"/>
          <w:sz w:val="22"/>
          <w:szCs w:val="22"/>
        </w:rPr>
        <w:t xml:space="preserve">poprawa czystości jezdni i ich otoczenia poprzez częstsze zmywanie (kod działania: </w:t>
      </w:r>
      <w:proofErr w:type="spellStart"/>
      <w:r w:rsidRPr="006B075A">
        <w:rPr>
          <w:rFonts w:cs="Arial"/>
          <w:sz w:val="22"/>
          <w:szCs w:val="22"/>
        </w:rPr>
        <w:t>MzWarMMU</w:t>
      </w:r>
      <w:proofErr w:type="spellEnd"/>
      <w:r w:rsidRPr="006B075A">
        <w:rPr>
          <w:rFonts w:cs="Arial"/>
          <w:sz w:val="22"/>
          <w:szCs w:val="22"/>
        </w:rPr>
        <w:t>) - 500 000 zł/km</w:t>
      </w:r>
      <w:r w:rsidRPr="006B075A">
        <w:rPr>
          <w:rFonts w:cs="Arial"/>
          <w:sz w:val="22"/>
          <w:szCs w:val="22"/>
          <w:vertAlign w:val="superscript"/>
        </w:rPr>
        <w:t>2</w:t>
      </w:r>
      <w:r w:rsidRPr="006B075A">
        <w:rPr>
          <w:rFonts w:cs="Arial"/>
          <w:sz w:val="22"/>
          <w:szCs w:val="22"/>
        </w:rPr>
        <w:t>,</w:t>
      </w:r>
    </w:p>
    <w:p w:rsidR="006B075A" w:rsidRPr="006B075A" w:rsidRDefault="006B075A" w:rsidP="006B075A">
      <w:pPr>
        <w:numPr>
          <w:ilvl w:val="0"/>
          <w:numId w:val="4"/>
        </w:numPr>
        <w:rPr>
          <w:rFonts w:cs="Arial"/>
          <w:sz w:val="22"/>
          <w:szCs w:val="22"/>
        </w:rPr>
      </w:pPr>
      <w:r w:rsidRPr="006B075A">
        <w:rPr>
          <w:rFonts w:cs="Arial"/>
          <w:sz w:val="22"/>
          <w:szCs w:val="22"/>
        </w:rPr>
        <w:lastRenderedPageBreak/>
        <w:t xml:space="preserve">wymiana taboru autobusowego komunikacji miejskiej na pojazdy wyposażone w silniki spełniające normy emisji spalin EURO 5 (kod działania: </w:t>
      </w:r>
      <w:proofErr w:type="spellStart"/>
      <w:r w:rsidRPr="006B075A">
        <w:rPr>
          <w:rFonts w:cs="Arial"/>
          <w:sz w:val="22"/>
          <w:szCs w:val="22"/>
        </w:rPr>
        <w:t>MzWarWTA</w:t>
      </w:r>
      <w:proofErr w:type="spellEnd"/>
      <w:r w:rsidRPr="006B075A">
        <w:rPr>
          <w:rFonts w:cs="Arial"/>
          <w:sz w:val="22"/>
          <w:szCs w:val="22"/>
        </w:rPr>
        <w:t>) - od 1 100 000 zł – 1 500 000 zł za sztukę,</w:t>
      </w:r>
    </w:p>
    <w:p w:rsidR="006B075A" w:rsidRPr="006B075A" w:rsidRDefault="006B075A" w:rsidP="006B075A">
      <w:pPr>
        <w:numPr>
          <w:ilvl w:val="0"/>
          <w:numId w:val="4"/>
        </w:numPr>
        <w:rPr>
          <w:rFonts w:cs="Arial"/>
          <w:sz w:val="22"/>
          <w:szCs w:val="22"/>
        </w:rPr>
      </w:pPr>
      <w:r w:rsidRPr="006B075A">
        <w:rPr>
          <w:rFonts w:cs="Arial"/>
          <w:sz w:val="22"/>
          <w:szCs w:val="22"/>
        </w:rPr>
        <w:t xml:space="preserve">rozwój systemu ścieżek rowerowych i infrastruktury rowerowej  (kod działania: </w:t>
      </w:r>
      <w:proofErr w:type="spellStart"/>
      <w:r w:rsidRPr="006B075A">
        <w:rPr>
          <w:rFonts w:cs="Arial"/>
          <w:sz w:val="22"/>
          <w:szCs w:val="22"/>
        </w:rPr>
        <w:t>WmWarSRo</w:t>
      </w:r>
      <w:proofErr w:type="spellEnd"/>
      <w:r w:rsidRPr="006B075A">
        <w:rPr>
          <w:rFonts w:cs="Arial"/>
          <w:sz w:val="22"/>
          <w:szCs w:val="22"/>
        </w:rPr>
        <w:t xml:space="preserve"> )- 7 000 000 zł/rok,</w:t>
      </w:r>
    </w:p>
    <w:p w:rsidR="006B075A" w:rsidRPr="006B075A" w:rsidRDefault="006B075A" w:rsidP="006B075A">
      <w:pPr>
        <w:numPr>
          <w:ilvl w:val="0"/>
          <w:numId w:val="4"/>
        </w:numPr>
        <w:rPr>
          <w:rFonts w:cs="Arial"/>
          <w:sz w:val="22"/>
          <w:szCs w:val="22"/>
        </w:rPr>
      </w:pPr>
      <w:r w:rsidRPr="006B075A">
        <w:rPr>
          <w:rFonts w:cs="Arial"/>
          <w:sz w:val="22"/>
          <w:szCs w:val="22"/>
        </w:rPr>
        <w:t xml:space="preserve">podłączenie do miejskiej sieci ciepłowniczej lub wymiana na ogrzewanie gazowe mieszkań ogrzewanych indywidualnie (głównie piecami węglowymi) w zabudowie wielorodzinnej oraz jednorodzinnej -podłączenie </w:t>
      </w:r>
      <w:r w:rsidRPr="006B075A">
        <w:rPr>
          <w:rFonts w:cs="Arial"/>
          <w:sz w:val="22"/>
          <w:szCs w:val="22"/>
        </w:rPr>
        <w:br/>
        <w:t xml:space="preserve">do sieci ciepłowniczej (kod działania: </w:t>
      </w:r>
      <w:proofErr w:type="spellStart"/>
      <w:r w:rsidRPr="006B075A">
        <w:rPr>
          <w:rFonts w:cs="Arial"/>
          <w:sz w:val="22"/>
          <w:szCs w:val="22"/>
        </w:rPr>
        <w:t>WmWarZSO</w:t>
      </w:r>
      <w:proofErr w:type="spellEnd"/>
      <w:r w:rsidRPr="006B075A">
        <w:rPr>
          <w:rFonts w:cs="Arial"/>
          <w:sz w:val="22"/>
          <w:szCs w:val="22"/>
        </w:rPr>
        <w:t>) – 7 820 000 zł; zamiana na ogrzewanie gazowe – 8 900 000 zł,</w:t>
      </w:r>
    </w:p>
    <w:p w:rsidR="006B075A" w:rsidRPr="006B075A" w:rsidRDefault="006B075A" w:rsidP="006B075A">
      <w:pPr>
        <w:numPr>
          <w:ilvl w:val="0"/>
          <w:numId w:val="4"/>
        </w:numPr>
        <w:rPr>
          <w:rFonts w:cs="Arial"/>
          <w:sz w:val="22"/>
          <w:szCs w:val="22"/>
        </w:rPr>
      </w:pPr>
      <w:r w:rsidRPr="006B075A">
        <w:rPr>
          <w:rFonts w:cs="Arial"/>
          <w:sz w:val="22"/>
          <w:szCs w:val="22"/>
        </w:rPr>
        <w:t xml:space="preserve">rozbudowa systemów ciepłowniczych oraz systematyczne podłączanie do sieci ciepłowniczej zakładów przemysłowych, spółek miejskich i budynków użyteczności publicznej (likwidacja ogrzewania węglowego) w rejonie gdzie sieć ciepłownicza istnieje  (kod działania: </w:t>
      </w:r>
      <w:proofErr w:type="spellStart"/>
      <w:r w:rsidRPr="006B075A">
        <w:rPr>
          <w:rFonts w:cs="Arial"/>
          <w:sz w:val="22"/>
          <w:szCs w:val="22"/>
        </w:rPr>
        <w:t>WmWarPSC</w:t>
      </w:r>
      <w:proofErr w:type="spellEnd"/>
      <w:r w:rsidRPr="006B075A">
        <w:rPr>
          <w:rFonts w:cs="Arial"/>
          <w:sz w:val="22"/>
          <w:szCs w:val="22"/>
        </w:rPr>
        <w:t xml:space="preserve">) </w:t>
      </w:r>
      <w:r w:rsidR="00852766">
        <w:rPr>
          <w:rFonts w:cs="Arial"/>
          <w:sz w:val="22"/>
          <w:szCs w:val="22"/>
        </w:rPr>
        <w:t>–</w:t>
      </w:r>
      <w:r w:rsidRPr="006B075A">
        <w:rPr>
          <w:rFonts w:cs="Arial"/>
          <w:sz w:val="22"/>
          <w:szCs w:val="22"/>
        </w:rPr>
        <w:t xml:space="preserve"> indywidualnych kosztorysów,</w:t>
      </w:r>
    </w:p>
    <w:p w:rsidR="006B075A" w:rsidRPr="006B075A" w:rsidRDefault="006B075A" w:rsidP="006B075A">
      <w:pPr>
        <w:numPr>
          <w:ilvl w:val="0"/>
          <w:numId w:val="4"/>
        </w:numPr>
        <w:rPr>
          <w:rFonts w:cs="Arial"/>
          <w:sz w:val="22"/>
          <w:szCs w:val="22"/>
        </w:rPr>
      </w:pPr>
      <w:r w:rsidRPr="006B075A">
        <w:rPr>
          <w:rFonts w:cs="Arial"/>
          <w:sz w:val="22"/>
          <w:szCs w:val="22"/>
        </w:rPr>
        <w:t xml:space="preserve">modernizacja i remonty dróg na terenie aglomeracji warszawskiej, w tym szczególnie likwidacja nawierzchni nieutwardzonych, gruntowych (kod działania: </w:t>
      </w:r>
      <w:proofErr w:type="spellStart"/>
      <w:r w:rsidRPr="006B075A">
        <w:rPr>
          <w:rFonts w:cs="Arial"/>
          <w:sz w:val="22"/>
          <w:szCs w:val="22"/>
        </w:rPr>
        <w:t>WmWarMRd</w:t>
      </w:r>
      <w:proofErr w:type="spellEnd"/>
      <w:r w:rsidRPr="006B075A">
        <w:rPr>
          <w:rFonts w:cs="Arial"/>
          <w:sz w:val="22"/>
          <w:szCs w:val="22"/>
        </w:rPr>
        <w:t xml:space="preserve">) - wg kosztorysu, </w:t>
      </w:r>
    </w:p>
    <w:p w:rsidR="006B075A" w:rsidRPr="006B075A" w:rsidRDefault="006B075A" w:rsidP="006B075A">
      <w:pPr>
        <w:numPr>
          <w:ilvl w:val="0"/>
          <w:numId w:val="4"/>
        </w:numPr>
        <w:rPr>
          <w:rFonts w:cs="Arial"/>
          <w:sz w:val="22"/>
          <w:szCs w:val="22"/>
        </w:rPr>
      </w:pPr>
      <w:r w:rsidRPr="006B075A">
        <w:rPr>
          <w:rFonts w:cs="Arial"/>
          <w:sz w:val="22"/>
          <w:szCs w:val="22"/>
        </w:rPr>
        <w:t xml:space="preserve">czyszczenie ulic na mokro w okresie wiosna-jesień  (kod działania: </w:t>
      </w:r>
      <w:proofErr w:type="spellStart"/>
      <w:r w:rsidRPr="006B075A">
        <w:rPr>
          <w:rFonts w:cs="Arial"/>
          <w:sz w:val="22"/>
          <w:szCs w:val="22"/>
        </w:rPr>
        <w:t>WmWarMMU</w:t>
      </w:r>
      <w:proofErr w:type="spellEnd"/>
      <w:r w:rsidRPr="006B075A">
        <w:rPr>
          <w:rFonts w:cs="Arial"/>
          <w:sz w:val="22"/>
          <w:szCs w:val="22"/>
        </w:rPr>
        <w:t>)- 200 – 800 zł/km,</w:t>
      </w:r>
    </w:p>
    <w:p w:rsidR="006B075A" w:rsidRPr="006B075A" w:rsidRDefault="006B075A" w:rsidP="006B075A">
      <w:pPr>
        <w:numPr>
          <w:ilvl w:val="0"/>
          <w:numId w:val="4"/>
        </w:numPr>
        <w:rPr>
          <w:rFonts w:cs="Arial"/>
          <w:sz w:val="22"/>
          <w:szCs w:val="22"/>
        </w:rPr>
      </w:pPr>
      <w:r w:rsidRPr="006B075A">
        <w:rPr>
          <w:rFonts w:cs="Arial"/>
          <w:sz w:val="22"/>
          <w:szCs w:val="22"/>
        </w:rPr>
        <w:t xml:space="preserve">organizacja systemu bezpiecznych parkingów na obrzeżach miasta łącznie z systemem dogodnego transportu zbiorowego do centrum (system Park &amp; </w:t>
      </w:r>
      <w:proofErr w:type="spellStart"/>
      <w:r w:rsidRPr="006B075A">
        <w:rPr>
          <w:rFonts w:cs="Arial"/>
          <w:sz w:val="22"/>
          <w:szCs w:val="22"/>
        </w:rPr>
        <w:t>Ride</w:t>
      </w:r>
      <w:proofErr w:type="spellEnd"/>
      <w:r w:rsidRPr="006B075A">
        <w:rPr>
          <w:rFonts w:cs="Arial"/>
          <w:sz w:val="22"/>
          <w:szCs w:val="22"/>
        </w:rPr>
        <w:t xml:space="preserve">) (kod działania: </w:t>
      </w:r>
      <w:proofErr w:type="spellStart"/>
      <w:r w:rsidRPr="006B075A">
        <w:rPr>
          <w:rFonts w:cs="Arial"/>
          <w:sz w:val="22"/>
          <w:szCs w:val="22"/>
        </w:rPr>
        <w:t>WmWarP&amp;R</w:t>
      </w:r>
      <w:proofErr w:type="spellEnd"/>
      <w:r w:rsidRPr="006B075A">
        <w:rPr>
          <w:rFonts w:cs="Arial"/>
          <w:sz w:val="22"/>
          <w:szCs w:val="22"/>
        </w:rPr>
        <w:t>) - 7 000 zł – powierzchniowe, 35 000 zł – kubaturowe naziemne, 120 000 zł –kubaturowe podziemne/miejsce postojowe,</w:t>
      </w:r>
    </w:p>
    <w:p w:rsidR="006B075A" w:rsidRPr="006B075A" w:rsidRDefault="006B075A" w:rsidP="006B075A">
      <w:pPr>
        <w:numPr>
          <w:ilvl w:val="0"/>
          <w:numId w:val="4"/>
        </w:numPr>
        <w:rPr>
          <w:rFonts w:cs="Arial"/>
          <w:sz w:val="22"/>
          <w:szCs w:val="22"/>
        </w:rPr>
      </w:pPr>
      <w:r w:rsidRPr="006B075A">
        <w:rPr>
          <w:rFonts w:cs="Arial"/>
          <w:sz w:val="22"/>
          <w:szCs w:val="22"/>
        </w:rPr>
        <w:t xml:space="preserve">akcje edukacyjne mające na celu uświadamianie społeczeństwa  (kod działania: </w:t>
      </w:r>
      <w:proofErr w:type="spellStart"/>
      <w:r w:rsidRPr="006B075A">
        <w:rPr>
          <w:rFonts w:cs="Arial"/>
          <w:sz w:val="22"/>
          <w:szCs w:val="22"/>
        </w:rPr>
        <w:t>WmWarEEk</w:t>
      </w:r>
      <w:proofErr w:type="spellEnd"/>
      <w:r w:rsidRPr="006B075A">
        <w:rPr>
          <w:rFonts w:cs="Arial"/>
          <w:sz w:val="22"/>
          <w:szCs w:val="22"/>
        </w:rPr>
        <w:t>)</w:t>
      </w:r>
      <w:r w:rsidR="001C1DED">
        <w:rPr>
          <w:rFonts w:cs="Arial"/>
          <w:sz w:val="22"/>
          <w:szCs w:val="22"/>
        </w:rPr>
        <w:t xml:space="preserve"> </w:t>
      </w:r>
      <w:r w:rsidRPr="006B075A">
        <w:rPr>
          <w:rFonts w:cs="Arial"/>
          <w:sz w:val="22"/>
          <w:szCs w:val="22"/>
        </w:rPr>
        <w:t>– 300 000 zł.</w:t>
      </w:r>
    </w:p>
    <w:p w:rsidR="006B075A" w:rsidRPr="006B075A" w:rsidRDefault="006B075A" w:rsidP="00B96790">
      <w:pPr>
        <w:pStyle w:val="Nagwek2"/>
      </w:pPr>
      <w:r w:rsidRPr="006B075A">
        <w:t>Strefa miasto Płock</w:t>
      </w:r>
      <w:r w:rsidR="00C70289">
        <w:t>:</w:t>
      </w:r>
    </w:p>
    <w:p w:rsidR="006B075A" w:rsidRPr="006B075A" w:rsidRDefault="006B075A" w:rsidP="006B075A">
      <w:pPr>
        <w:numPr>
          <w:ilvl w:val="0"/>
          <w:numId w:val="4"/>
        </w:numPr>
        <w:rPr>
          <w:rFonts w:cs="Arial"/>
          <w:sz w:val="22"/>
          <w:szCs w:val="22"/>
        </w:rPr>
      </w:pPr>
      <w:r w:rsidRPr="006B075A">
        <w:rPr>
          <w:rFonts w:cs="Arial"/>
          <w:sz w:val="22"/>
          <w:szCs w:val="22"/>
        </w:rPr>
        <w:t xml:space="preserve">wdrożenie działań określonych w Programie Ograniczenie Niskiej Emisji dla Płocka (kod działania </w:t>
      </w:r>
      <w:proofErr w:type="spellStart"/>
      <w:r w:rsidRPr="006B075A">
        <w:rPr>
          <w:rFonts w:cs="Arial"/>
          <w:sz w:val="22"/>
          <w:szCs w:val="22"/>
        </w:rPr>
        <w:t>MzPloPONE</w:t>
      </w:r>
      <w:proofErr w:type="spellEnd"/>
      <w:r w:rsidRPr="006B075A">
        <w:rPr>
          <w:rFonts w:cs="Arial"/>
          <w:sz w:val="22"/>
          <w:szCs w:val="22"/>
        </w:rPr>
        <w:t>) - 17 400 000 zł,</w:t>
      </w:r>
    </w:p>
    <w:p w:rsidR="006B075A" w:rsidRPr="006B075A" w:rsidRDefault="006B075A" w:rsidP="006B075A">
      <w:pPr>
        <w:numPr>
          <w:ilvl w:val="0"/>
          <w:numId w:val="4"/>
        </w:numPr>
        <w:rPr>
          <w:rFonts w:cs="Arial"/>
          <w:sz w:val="22"/>
          <w:szCs w:val="22"/>
        </w:rPr>
      </w:pPr>
      <w:r w:rsidRPr="006B075A">
        <w:rPr>
          <w:rFonts w:cs="Arial"/>
          <w:sz w:val="22"/>
          <w:szCs w:val="22"/>
        </w:rPr>
        <w:t xml:space="preserve">czyszczenie ulic na mokro w okresie wiosna-jesień w miarę potrzeby (szczególnie w okresach bezdeszczowych (kod działania </w:t>
      </w:r>
      <w:proofErr w:type="spellStart"/>
      <w:r w:rsidRPr="006B075A">
        <w:rPr>
          <w:rFonts w:cs="Arial"/>
          <w:sz w:val="22"/>
          <w:szCs w:val="22"/>
        </w:rPr>
        <w:t>MzPloMMU</w:t>
      </w:r>
      <w:proofErr w:type="spellEnd"/>
      <w:r w:rsidRPr="006B075A">
        <w:rPr>
          <w:rFonts w:cs="Arial"/>
          <w:sz w:val="22"/>
          <w:szCs w:val="22"/>
        </w:rPr>
        <w:t>)  - 200 – 500 zł/km,</w:t>
      </w:r>
    </w:p>
    <w:p w:rsidR="006B075A" w:rsidRPr="006B075A" w:rsidRDefault="006B075A" w:rsidP="006B075A">
      <w:pPr>
        <w:numPr>
          <w:ilvl w:val="0"/>
          <w:numId w:val="4"/>
        </w:numPr>
        <w:rPr>
          <w:rFonts w:cs="Arial"/>
          <w:sz w:val="22"/>
          <w:szCs w:val="22"/>
        </w:rPr>
      </w:pPr>
      <w:r w:rsidRPr="006B075A">
        <w:rPr>
          <w:rFonts w:cs="Arial"/>
          <w:sz w:val="22"/>
          <w:szCs w:val="22"/>
        </w:rPr>
        <w:t xml:space="preserve">budowa tras rowerowych wraz z infrastrukturą rowerową (kod działania </w:t>
      </w:r>
      <w:proofErr w:type="spellStart"/>
      <w:r w:rsidRPr="006B075A">
        <w:rPr>
          <w:rFonts w:cs="Arial"/>
          <w:sz w:val="22"/>
          <w:szCs w:val="22"/>
        </w:rPr>
        <w:t>MzPloTRo</w:t>
      </w:r>
      <w:proofErr w:type="spellEnd"/>
      <w:r w:rsidRPr="006B075A">
        <w:rPr>
          <w:rFonts w:cs="Arial"/>
          <w:sz w:val="22"/>
          <w:szCs w:val="22"/>
        </w:rPr>
        <w:t>)  - 50 000 zł -100 000 zł/km,</w:t>
      </w:r>
    </w:p>
    <w:p w:rsidR="006B075A" w:rsidRPr="006B075A" w:rsidRDefault="006B075A" w:rsidP="006B075A">
      <w:pPr>
        <w:numPr>
          <w:ilvl w:val="0"/>
          <w:numId w:val="4"/>
        </w:numPr>
        <w:rPr>
          <w:rFonts w:cs="Arial"/>
          <w:sz w:val="22"/>
          <w:szCs w:val="22"/>
        </w:rPr>
      </w:pPr>
      <w:r w:rsidRPr="006B075A">
        <w:rPr>
          <w:rFonts w:cs="Arial"/>
          <w:sz w:val="22"/>
          <w:szCs w:val="22"/>
        </w:rPr>
        <w:t xml:space="preserve">prowadzenie kampanii edukacyjnych uświadamiających społeczeństwo o zagrożeniach dla zdrowia związanych z emisją pyłu zawieszonego PM10 (kod działania </w:t>
      </w:r>
      <w:proofErr w:type="spellStart"/>
      <w:r w:rsidRPr="006B075A">
        <w:rPr>
          <w:rFonts w:cs="Arial"/>
          <w:sz w:val="22"/>
          <w:szCs w:val="22"/>
        </w:rPr>
        <w:t>MzPloEEk</w:t>
      </w:r>
      <w:proofErr w:type="spellEnd"/>
      <w:r w:rsidRPr="006B075A">
        <w:rPr>
          <w:rFonts w:cs="Arial"/>
          <w:sz w:val="22"/>
          <w:szCs w:val="22"/>
        </w:rPr>
        <w:t>)  - 100 000 zł,</w:t>
      </w:r>
    </w:p>
    <w:p w:rsidR="006B075A" w:rsidRPr="006B075A" w:rsidRDefault="006B075A" w:rsidP="006B075A">
      <w:pPr>
        <w:numPr>
          <w:ilvl w:val="0"/>
          <w:numId w:val="3"/>
        </w:numPr>
        <w:rPr>
          <w:rFonts w:cs="Arial"/>
          <w:sz w:val="22"/>
          <w:szCs w:val="22"/>
        </w:rPr>
      </w:pPr>
      <w:r w:rsidRPr="006B075A">
        <w:rPr>
          <w:rFonts w:cs="Arial"/>
          <w:sz w:val="22"/>
          <w:szCs w:val="22"/>
        </w:rPr>
        <w:t xml:space="preserve">stopniowa wymiana taboru autobusowego komunikacji miejskiej na pojazdy wyposażone w silniki spełniające normy emisji spalin EURO 5 (kod działania </w:t>
      </w:r>
      <w:proofErr w:type="spellStart"/>
      <w:r w:rsidRPr="006B075A">
        <w:rPr>
          <w:rFonts w:cs="Arial"/>
          <w:sz w:val="22"/>
          <w:szCs w:val="22"/>
        </w:rPr>
        <w:t>MzPloWTA</w:t>
      </w:r>
      <w:proofErr w:type="spellEnd"/>
      <w:r w:rsidRPr="006B075A">
        <w:rPr>
          <w:rFonts w:cs="Arial"/>
          <w:sz w:val="22"/>
          <w:szCs w:val="22"/>
        </w:rPr>
        <w:t>) - od 800 000 zł za sztukę.</w:t>
      </w:r>
    </w:p>
    <w:p w:rsidR="006B075A" w:rsidRPr="006B075A" w:rsidRDefault="006B075A" w:rsidP="00B96790">
      <w:pPr>
        <w:pStyle w:val="Nagwek2"/>
      </w:pPr>
      <w:r w:rsidRPr="006B075A">
        <w:t>Strefa miasto Radom</w:t>
      </w:r>
      <w:r w:rsidR="00C70289">
        <w:t>:</w:t>
      </w:r>
    </w:p>
    <w:p w:rsidR="006B075A" w:rsidRPr="006B075A" w:rsidRDefault="006B075A" w:rsidP="006B075A">
      <w:pPr>
        <w:numPr>
          <w:ilvl w:val="0"/>
          <w:numId w:val="5"/>
        </w:numPr>
        <w:rPr>
          <w:rFonts w:cs="Arial"/>
          <w:sz w:val="22"/>
          <w:szCs w:val="22"/>
        </w:rPr>
      </w:pPr>
      <w:r w:rsidRPr="006B075A">
        <w:rPr>
          <w:rFonts w:cs="Arial"/>
          <w:sz w:val="22"/>
          <w:szCs w:val="22"/>
        </w:rPr>
        <w:t>podłączenie do sieci cieplnej lub zamiana na ogrzewanie elektryczne, lub ogrzewanie gazowe lub olejowe około 570 tys. m</w:t>
      </w:r>
      <w:r w:rsidRPr="006B075A">
        <w:rPr>
          <w:rFonts w:cs="Arial"/>
          <w:sz w:val="22"/>
          <w:szCs w:val="22"/>
          <w:vertAlign w:val="superscript"/>
        </w:rPr>
        <w:t xml:space="preserve">2 </w:t>
      </w:r>
      <w:r w:rsidRPr="006B075A">
        <w:rPr>
          <w:rFonts w:cs="Arial"/>
          <w:sz w:val="22"/>
          <w:szCs w:val="22"/>
        </w:rPr>
        <w:t xml:space="preserve">w zabudowie jedno- i wielorodzinnej (kontynuacja realizacji „Programu obniżania niskiej emisji na terenie miasta Radomia na lata 2010-2017”) (kod działania </w:t>
      </w:r>
      <w:proofErr w:type="spellStart"/>
      <w:r w:rsidRPr="006B075A">
        <w:rPr>
          <w:rFonts w:cs="Arial"/>
          <w:sz w:val="22"/>
          <w:szCs w:val="22"/>
        </w:rPr>
        <w:t>WmRadZSO</w:t>
      </w:r>
      <w:proofErr w:type="spellEnd"/>
      <w:r w:rsidRPr="006B075A">
        <w:rPr>
          <w:rFonts w:cs="Arial"/>
          <w:sz w:val="22"/>
          <w:szCs w:val="22"/>
        </w:rPr>
        <w:t xml:space="preserve">) </w:t>
      </w:r>
      <w:r w:rsidR="00AD6E80">
        <w:rPr>
          <w:rFonts w:cs="Arial"/>
          <w:sz w:val="22"/>
          <w:szCs w:val="22"/>
        </w:rPr>
        <w:t>–</w:t>
      </w:r>
      <w:r w:rsidRPr="006B075A">
        <w:rPr>
          <w:rFonts w:cs="Arial"/>
          <w:sz w:val="22"/>
          <w:szCs w:val="22"/>
        </w:rPr>
        <w:t xml:space="preserve"> podłączenie do sieci cieplnej – 48 400 000 zł; zmiana na ogrzewanie elektryczne – 54 700 000 zł; zamiana na ogrzewanie gazowe lub olejowe – 94 900 000 zł,</w:t>
      </w:r>
    </w:p>
    <w:p w:rsidR="006B075A" w:rsidRPr="006B075A" w:rsidRDefault="006B075A" w:rsidP="006B075A">
      <w:pPr>
        <w:numPr>
          <w:ilvl w:val="0"/>
          <w:numId w:val="5"/>
        </w:numPr>
        <w:rPr>
          <w:rFonts w:cs="Arial"/>
          <w:sz w:val="22"/>
          <w:szCs w:val="22"/>
        </w:rPr>
      </w:pPr>
      <w:r w:rsidRPr="006B075A">
        <w:rPr>
          <w:rFonts w:cs="Arial"/>
          <w:sz w:val="22"/>
          <w:szCs w:val="22"/>
        </w:rPr>
        <w:t xml:space="preserve">czyszczenie ulic na mokro w okresie wiosna-jesień w miarę potrzeby (szczególnie w okresach bezdeszczowych (kod działania </w:t>
      </w:r>
      <w:proofErr w:type="spellStart"/>
      <w:r w:rsidRPr="006B075A">
        <w:rPr>
          <w:rFonts w:cs="Arial"/>
          <w:sz w:val="22"/>
          <w:szCs w:val="22"/>
        </w:rPr>
        <w:t>WmRadMMU</w:t>
      </w:r>
      <w:proofErr w:type="spellEnd"/>
      <w:r w:rsidRPr="006B075A">
        <w:rPr>
          <w:rFonts w:cs="Arial"/>
          <w:sz w:val="22"/>
          <w:szCs w:val="22"/>
        </w:rPr>
        <w:t>)   200 – 500 zł/km</w:t>
      </w:r>
    </w:p>
    <w:p w:rsidR="006B075A" w:rsidRPr="006B075A" w:rsidRDefault="006B075A" w:rsidP="006B075A">
      <w:pPr>
        <w:numPr>
          <w:ilvl w:val="0"/>
          <w:numId w:val="5"/>
        </w:numPr>
        <w:rPr>
          <w:rFonts w:cs="Arial"/>
          <w:sz w:val="22"/>
          <w:szCs w:val="22"/>
        </w:rPr>
      </w:pPr>
      <w:r w:rsidRPr="006B075A">
        <w:rPr>
          <w:rFonts w:cs="Arial"/>
          <w:sz w:val="22"/>
          <w:szCs w:val="22"/>
        </w:rPr>
        <w:t xml:space="preserve">rozwój i modernizacja systemu transportu publicznego (kod działania </w:t>
      </w:r>
      <w:proofErr w:type="spellStart"/>
      <w:r w:rsidRPr="006B075A">
        <w:rPr>
          <w:rFonts w:cs="Arial"/>
          <w:sz w:val="22"/>
          <w:szCs w:val="22"/>
        </w:rPr>
        <w:t>WmRadSTP</w:t>
      </w:r>
      <w:proofErr w:type="spellEnd"/>
      <w:r w:rsidRPr="006B075A">
        <w:rPr>
          <w:rFonts w:cs="Arial"/>
          <w:sz w:val="22"/>
          <w:szCs w:val="22"/>
        </w:rPr>
        <w:t>)  - od 800 000 zł za sztukę,</w:t>
      </w:r>
    </w:p>
    <w:p w:rsidR="006B075A" w:rsidRPr="006B075A" w:rsidRDefault="006B075A" w:rsidP="006B075A">
      <w:pPr>
        <w:numPr>
          <w:ilvl w:val="0"/>
          <w:numId w:val="5"/>
        </w:numPr>
        <w:rPr>
          <w:rFonts w:cs="Arial"/>
          <w:sz w:val="22"/>
          <w:szCs w:val="22"/>
        </w:rPr>
      </w:pPr>
      <w:r w:rsidRPr="006B075A">
        <w:rPr>
          <w:rFonts w:cs="Arial"/>
          <w:sz w:val="22"/>
          <w:szCs w:val="22"/>
        </w:rPr>
        <w:t xml:space="preserve">rozwój systemu ścieżek rowerowych i infrastruktury rowerowej  (kod działania </w:t>
      </w:r>
      <w:proofErr w:type="spellStart"/>
      <w:r w:rsidRPr="006B075A">
        <w:rPr>
          <w:rFonts w:cs="Arial"/>
          <w:sz w:val="22"/>
          <w:szCs w:val="22"/>
        </w:rPr>
        <w:t>WmRadSRo</w:t>
      </w:r>
      <w:proofErr w:type="spellEnd"/>
      <w:r w:rsidRPr="006B075A">
        <w:rPr>
          <w:rFonts w:cs="Arial"/>
          <w:sz w:val="22"/>
          <w:szCs w:val="22"/>
        </w:rPr>
        <w:t>)  - 50 000 zł -100 000 zł/ 100 m,</w:t>
      </w:r>
    </w:p>
    <w:p w:rsidR="006B075A" w:rsidRPr="006B075A" w:rsidRDefault="006B075A" w:rsidP="006B075A">
      <w:pPr>
        <w:numPr>
          <w:ilvl w:val="0"/>
          <w:numId w:val="5"/>
        </w:numPr>
        <w:rPr>
          <w:rFonts w:cs="Arial"/>
          <w:sz w:val="22"/>
          <w:szCs w:val="22"/>
        </w:rPr>
      </w:pPr>
      <w:r w:rsidRPr="006B075A">
        <w:rPr>
          <w:rFonts w:cs="Arial"/>
          <w:sz w:val="22"/>
          <w:szCs w:val="22"/>
        </w:rPr>
        <w:t xml:space="preserve">prowadzenie kampanii edukacyjnych uświadamiających społeczeństwo o zagrożeniach dla zdrowia związanych z emisją pyłu zawieszonego PM10 (kod działania </w:t>
      </w:r>
      <w:proofErr w:type="spellStart"/>
      <w:r w:rsidRPr="006B075A">
        <w:rPr>
          <w:rFonts w:cs="Arial"/>
          <w:sz w:val="22"/>
          <w:szCs w:val="22"/>
        </w:rPr>
        <w:t>WmRadEEk</w:t>
      </w:r>
      <w:proofErr w:type="spellEnd"/>
      <w:r w:rsidRPr="006B075A">
        <w:rPr>
          <w:rFonts w:cs="Arial"/>
          <w:sz w:val="22"/>
          <w:szCs w:val="22"/>
        </w:rPr>
        <w:t>)  - 100 000 zł,</w:t>
      </w:r>
    </w:p>
    <w:p w:rsidR="006B075A" w:rsidRPr="006B075A" w:rsidRDefault="006B075A" w:rsidP="006B075A">
      <w:pPr>
        <w:numPr>
          <w:ilvl w:val="0"/>
          <w:numId w:val="5"/>
        </w:numPr>
        <w:rPr>
          <w:rFonts w:cs="Arial"/>
          <w:sz w:val="22"/>
          <w:szCs w:val="22"/>
        </w:rPr>
      </w:pPr>
      <w:r w:rsidRPr="006B075A">
        <w:rPr>
          <w:rFonts w:cs="Arial"/>
          <w:sz w:val="22"/>
          <w:szCs w:val="22"/>
        </w:rPr>
        <w:lastRenderedPageBreak/>
        <w:t xml:space="preserve">optymalizacja organizacji ruchu na głównych trasach przemieszczeń pieszych pod kątem wygody ruchu pieszego (tworzenie dogodnych warunków do poruszania się pieszo: wyznaczenie wygodnych tras pieszych </w:t>
      </w:r>
      <w:r w:rsidRPr="006B075A">
        <w:rPr>
          <w:rFonts w:cs="Arial"/>
          <w:sz w:val="22"/>
          <w:szCs w:val="22"/>
        </w:rPr>
        <w:br/>
        <w:t xml:space="preserve">z osiedli do śródmieścia, zaniechanie likwidacji przejść dla pieszych, tworzenie skrótów dla pieszych, poprawa bezpieczeństwa) (kod działania </w:t>
      </w:r>
      <w:proofErr w:type="spellStart"/>
      <w:r w:rsidRPr="006B075A">
        <w:rPr>
          <w:rFonts w:cs="Arial"/>
          <w:sz w:val="22"/>
          <w:szCs w:val="22"/>
        </w:rPr>
        <w:t>WmRadOOR</w:t>
      </w:r>
      <w:proofErr w:type="spellEnd"/>
      <w:r w:rsidRPr="006B075A">
        <w:rPr>
          <w:rFonts w:cs="Arial"/>
          <w:sz w:val="22"/>
          <w:szCs w:val="22"/>
        </w:rPr>
        <w:t xml:space="preserve"> )  – 5 000/100 m chodnika.</w:t>
      </w:r>
    </w:p>
    <w:p w:rsidR="006B075A" w:rsidRPr="006B075A" w:rsidRDefault="006B075A" w:rsidP="00467C9E">
      <w:pPr>
        <w:spacing w:before="120"/>
        <w:rPr>
          <w:rFonts w:cs="Arial"/>
          <w:sz w:val="22"/>
          <w:szCs w:val="22"/>
        </w:rPr>
      </w:pPr>
      <w:r w:rsidRPr="006B075A">
        <w:rPr>
          <w:rFonts w:cs="Arial"/>
          <w:sz w:val="22"/>
          <w:szCs w:val="22"/>
        </w:rPr>
        <w:t xml:space="preserve">Biorąc pod uwagę, iż termin realizacji działań średnioterminowych określono na 31 grudnia 2017 r., zaś działań długoterminowych na 31 grudnia 2024 r. trudno jest na dzień dzisiejszy podejmować się jednoznacznej oceny skuteczności przyjętych programów. Z „Rocznej oceny jakości powietrza w województwie mazowieckim za rok 2014” wynika, że w 2014 roku standardy jakości powietrza nie były dotrzymywane. Ponadto ze wstępnych informacji uzyskanych w Wojewódzkim Inspektoracie Ochrony Środowiska w Warszawie (roczna ocena jakości powietrza za 2015 rok, zgodnie z art. 89 ust. 1a ustawy </w:t>
      </w:r>
      <w:r w:rsidRPr="006B075A">
        <w:rPr>
          <w:rFonts w:cs="Arial"/>
          <w:i/>
          <w:sz w:val="22"/>
          <w:szCs w:val="22"/>
        </w:rPr>
        <w:t>Prawo ochrony środowiska</w:t>
      </w:r>
      <w:r w:rsidRPr="006B075A">
        <w:rPr>
          <w:rFonts w:cs="Arial"/>
          <w:sz w:val="22"/>
          <w:szCs w:val="22"/>
        </w:rPr>
        <w:t xml:space="preserve"> zostanie przekazana Zarządowi Województwa Mazowieckiego do końca kwietnia 2016 r.) wynika, że standardy nie były dotrzymywane również w 2015 r. Jednocześnie, pismem z dnia 26 stycznia 2016 r. Mazowiecki Wojewódzki Inspektor Ochrony Środowiska przekazał informację o ryzyku wystąpienia w 2016 r. w województwie mazowieckim przekroczenia poziomów dopuszczalnych dla pyłu zawieszonego PM10, pyłu zawieszonego PM2,5 oraz dwutlenku azotu. Wobec powyższego trudno mówić na dzień dzisiejszy o sukcesach w obszarze realizacji zapisów programów. Na powyższe składa się wiele czynników, w tym również niezależnych od samorządów i instytucji objętych programami.</w:t>
      </w:r>
    </w:p>
    <w:p w:rsidR="006B075A" w:rsidRPr="006B075A" w:rsidRDefault="006B075A" w:rsidP="00467C9E">
      <w:pPr>
        <w:spacing w:before="120"/>
        <w:rPr>
          <w:rFonts w:cs="Arial"/>
          <w:sz w:val="22"/>
          <w:szCs w:val="22"/>
        </w:rPr>
      </w:pPr>
      <w:r w:rsidRPr="006B075A">
        <w:rPr>
          <w:rFonts w:cs="Arial"/>
          <w:sz w:val="22"/>
          <w:szCs w:val="22"/>
        </w:rPr>
        <w:t>Analiza przyczyn występowania przekroczeń poziomów dopuszczalnych substancji w powietrzu wykazuje, że przeważający wpływ na wielkości stężeń substancji w powietrzu ma emisja powierzchniowa, związana z indywidualnym ogrzewaniem budynków, w większości przypadków przez osoby fizyczne.</w:t>
      </w:r>
    </w:p>
    <w:p w:rsidR="006B075A" w:rsidRPr="006B075A" w:rsidRDefault="006B075A" w:rsidP="00C70289">
      <w:pPr>
        <w:spacing w:before="120"/>
        <w:rPr>
          <w:rFonts w:cs="Arial"/>
          <w:sz w:val="22"/>
          <w:szCs w:val="22"/>
        </w:rPr>
      </w:pPr>
      <w:r w:rsidRPr="006B075A">
        <w:rPr>
          <w:rFonts w:cs="Arial"/>
          <w:sz w:val="22"/>
          <w:szCs w:val="22"/>
        </w:rPr>
        <w:t xml:space="preserve">Należy podkreślić, że problem zanieczyszczenia powietrza, szczególnie pyłem zawieszonym PM10, nie jest problemem jedynie na terenie województwa mazowieckiego. Przekroczenia obejmują obszar prawie całej Polski. </w:t>
      </w:r>
      <w:r w:rsidRPr="00C70289">
        <w:rPr>
          <w:rFonts w:cs="Arial"/>
          <w:sz w:val="22"/>
          <w:szCs w:val="22"/>
        </w:rPr>
        <w:t>W takim przypadku, zgodnie z art. 91c ustawy Prawo ochrony środowiska minister właściwy</w:t>
      </w:r>
      <w:r w:rsidRPr="006B075A">
        <w:rPr>
          <w:rFonts w:cs="Arial"/>
          <w:sz w:val="22"/>
          <w:szCs w:val="22"/>
        </w:rPr>
        <w:t xml:space="preserve"> do spraw środowiska może opracować krajowy program ochrony powietrza, który jest dokumentem o charakterze strategicznym wyznaczającym cele i kierunki działań, jakie powinny zostać uwzględnione w programach ochrony powietrza. Program taki został opracowany i obowiązuje od dnia 1 października 2015 r. W dokumencie powyższym, resort środowiska, dokonując analizy stanu istniejącego w skali kraju wskazał szereg barier, zarówno prawnych, technicznych jak i finansowych napotykanych w procesie poprawy stanu jakości powietrza.</w:t>
      </w:r>
      <w:r w:rsidR="00C70289">
        <w:rPr>
          <w:rFonts w:cs="Arial"/>
          <w:sz w:val="22"/>
          <w:szCs w:val="22"/>
        </w:rPr>
        <w:t xml:space="preserve"> </w:t>
      </w:r>
      <w:r w:rsidRPr="006B075A">
        <w:rPr>
          <w:rFonts w:cs="Arial"/>
          <w:sz w:val="22"/>
          <w:szCs w:val="22"/>
        </w:rPr>
        <w:t>Do najważniejszych należą:</w:t>
      </w:r>
    </w:p>
    <w:p w:rsidR="006B075A" w:rsidRPr="006B075A" w:rsidRDefault="006B075A" w:rsidP="006B075A">
      <w:pPr>
        <w:numPr>
          <w:ilvl w:val="0"/>
          <w:numId w:val="6"/>
        </w:numPr>
        <w:rPr>
          <w:rFonts w:cs="Arial"/>
          <w:sz w:val="22"/>
          <w:szCs w:val="22"/>
        </w:rPr>
      </w:pPr>
      <w:r w:rsidRPr="006B075A">
        <w:rPr>
          <w:rFonts w:cs="Arial"/>
          <w:sz w:val="22"/>
          <w:szCs w:val="22"/>
        </w:rPr>
        <w:t>brak podstaw prawnych do przygotowania programów ograniczenia niskiej emisji (inicjatywa oddolna podejmowana przez niektóre samorządy),</w:t>
      </w:r>
    </w:p>
    <w:p w:rsidR="006B075A" w:rsidRPr="006B075A" w:rsidRDefault="006B075A" w:rsidP="006B075A">
      <w:pPr>
        <w:numPr>
          <w:ilvl w:val="0"/>
          <w:numId w:val="6"/>
        </w:numPr>
        <w:rPr>
          <w:rFonts w:cs="Arial"/>
          <w:sz w:val="22"/>
          <w:szCs w:val="22"/>
        </w:rPr>
      </w:pPr>
      <w:r w:rsidRPr="006B075A">
        <w:rPr>
          <w:rFonts w:cs="Arial"/>
          <w:sz w:val="22"/>
          <w:szCs w:val="22"/>
        </w:rPr>
        <w:t>brak możliwości nałożenia przez samorządy wojewódzkie obowiązku realizacji działań naprawczych przez samorządy gminne i powiatowe,</w:t>
      </w:r>
    </w:p>
    <w:p w:rsidR="006B075A" w:rsidRPr="006B075A" w:rsidRDefault="006B075A" w:rsidP="006B075A">
      <w:pPr>
        <w:numPr>
          <w:ilvl w:val="0"/>
          <w:numId w:val="6"/>
        </w:numPr>
        <w:rPr>
          <w:rFonts w:cs="Arial"/>
          <w:sz w:val="22"/>
          <w:szCs w:val="22"/>
        </w:rPr>
      </w:pPr>
      <w:r w:rsidRPr="006B075A">
        <w:rPr>
          <w:rFonts w:cs="Arial"/>
          <w:sz w:val="22"/>
          <w:szCs w:val="22"/>
        </w:rPr>
        <w:t>niewystarczające regulacje prawne w zakresie kontrolowania osób fizycznych użytkujących urządzenia do spalania paliw przez służby gminne,</w:t>
      </w:r>
    </w:p>
    <w:p w:rsidR="006B075A" w:rsidRPr="006B075A" w:rsidRDefault="006B075A" w:rsidP="006B075A">
      <w:pPr>
        <w:numPr>
          <w:ilvl w:val="0"/>
          <w:numId w:val="6"/>
        </w:numPr>
        <w:rPr>
          <w:rFonts w:cs="Arial"/>
          <w:sz w:val="22"/>
          <w:szCs w:val="22"/>
        </w:rPr>
      </w:pPr>
      <w:r w:rsidRPr="006B075A">
        <w:rPr>
          <w:rFonts w:cs="Arial"/>
          <w:sz w:val="22"/>
          <w:szCs w:val="22"/>
        </w:rPr>
        <w:t>brak krajowych uregulowań prawnych w odniesieniu do wymagań emisyjnych z instalacji spalania paliw o mocy do 1 MW,</w:t>
      </w:r>
    </w:p>
    <w:p w:rsidR="006B075A" w:rsidRPr="006B075A" w:rsidRDefault="006B075A" w:rsidP="006B075A">
      <w:pPr>
        <w:numPr>
          <w:ilvl w:val="0"/>
          <w:numId w:val="6"/>
        </w:numPr>
        <w:rPr>
          <w:rFonts w:cs="Arial"/>
          <w:sz w:val="22"/>
          <w:szCs w:val="22"/>
        </w:rPr>
      </w:pPr>
      <w:r w:rsidRPr="006B075A">
        <w:rPr>
          <w:rFonts w:cs="Arial"/>
          <w:sz w:val="22"/>
          <w:szCs w:val="22"/>
        </w:rPr>
        <w:t>dostępność w handlu węgla niskiej jakości dla osób fizycznych użytkujących indywidualne kotły lub piece niewyposażone w urządzenia redukujące emisję zanieczyszczeń,</w:t>
      </w:r>
    </w:p>
    <w:p w:rsidR="006B075A" w:rsidRPr="006B075A" w:rsidRDefault="006B075A" w:rsidP="006B075A">
      <w:pPr>
        <w:numPr>
          <w:ilvl w:val="0"/>
          <w:numId w:val="6"/>
        </w:numPr>
        <w:rPr>
          <w:rFonts w:cs="Arial"/>
          <w:sz w:val="22"/>
          <w:szCs w:val="22"/>
        </w:rPr>
      </w:pPr>
      <w:r w:rsidRPr="006B075A">
        <w:rPr>
          <w:rFonts w:cs="Arial"/>
          <w:sz w:val="22"/>
          <w:szCs w:val="22"/>
        </w:rPr>
        <w:t>niska  efektywność energetyczna budynków mieszkalnych,</w:t>
      </w:r>
    </w:p>
    <w:p w:rsidR="006B075A" w:rsidRPr="006B075A" w:rsidRDefault="006B075A" w:rsidP="006B075A">
      <w:pPr>
        <w:numPr>
          <w:ilvl w:val="0"/>
          <w:numId w:val="6"/>
        </w:numPr>
        <w:rPr>
          <w:rFonts w:cs="Arial"/>
          <w:sz w:val="22"/>
          <w:szCs w:val="22"/>
        </w:rPr>
      </w:pPr>
      <w:r w:rsidRPr="006B075A">
        <w:rPr>
          <w:rFonts w:cs="Arial"/>
          <w:sz w:val="22"/>
          <w:szCs w:val="22"/>
        </w:rPr>
        <w:t>nieprzystosowanie przewodów kominowych w budynkach wielorodzinnych do zmiany ogrzewania,</w:t>
      </w:r>
    </w:p>
    <w:p w:rsidR="006B075A" w:rsidRPr="006B075A" w:rsidRDefault="006B075A" w:rsidP="006B075A">
      <w:pPr>
        <w:numPr>
          <w:ilvl w:val="0"/>
          <w:numId w:val="6"/>
        </w:numPr>
        <w:rPr>
          <w:rFonts w:cs="Arial"/>
          <w:sz w:val="22"/>
          <w:szCs w:val="22"/>
        </w:rPr>
      </w:pPr>
      <w:r w:rsidRPr="006B075A">
        <w:rPr>
          <w:rFonts w:cs="Arial"/>
          <w:sz w:val="22"/>
          <w:szCs w:val="22"/>
        </w:rPr>
        <w:t>niewystarczająca ilość instrumentów finansowych przeznaczonych na działan</w:t>
      </w:r>
      <w:r w:rsidR="00C70289">
        <w:rPr>
          <w:rFonts w:cs="Arial"/>
          <w:sz w:val="22"/>
          <w:szCs w:val="22"/>
        </w:rPr>
        <w:t>ia naprawcze w sektorze bytowo-</w:t>
      </w:r>
      <w:r w:rsidRPr="006B075A">
        <w:rPr>
          <w:rFonts w:cs="Arial"/>
          <w:sz w:val="22"/>
          <w:szCs w:val="22"/>
        </w:rPr>
        <w:t>komunalnym.</w:t>
      </w:r>
    </w:p>
    <w:p w:rsidR="006B075A" w:rsidRPr="006B075A" w:rsidRDefault="006B075A" w:rsidP="00467C9E">
      <w:pPr>
        <w:spacing w:before="120"/>
        <w:rPr>
          <w:rFonts w:eastAsia="MinionPro-Regular" w:cs="Arial"/>
          <w:sz w:val="22"/>
          <w:szCs w:val="22"/>
        </w:rPr>
      </w:pPr>
      <w:r w:rsidRPr="006B075A">
        <w:rPr>
          <w:rFonts w:cs="Arial"/>
          <w:sz w:val="22"/>
          <w:szCs w:val="22"/>
        </w:rPr>
        <w:t xml:space="preserve">Bez ich wyeliminowania nie będzie możliwe osiągnięcie pełnego efektu ekologicznego podejmowanych działań naprawczych. W Krajowym Programie Ochrony Powietrza </w:t>
      </w:r>
      <w:r w:rsidRPr="006B075A">
        <w:rPr>
          <w:rFonts w:cs="Arial"/>
          <w:sz w:val="22"/>
          <w:szCs w:val="22"/>
        </w:rPr>
        <w:lastRenderedPageBreak/>
        <w:t xml:space="preserve">stwierdzono, że </w:t>
      </w:r>
      <w:r w:rsidRPr="006B075A">
        <w:rPr>
          <w:rFonts w:eastAsia="MinionPro-Regular" w:cs="Arial"/>
          <w:sz w:val="22"/>
          <w:szCs w:val="22"/>
        </w:rPr>
        <w:t xml:space="preserve">kluczowe jest podjęcie spójnych działań o charakterze strategicznym, legislacyjnym, informacyjnym, technicznym, kontrolnym oraz finansowym na szczeblu krajowym, wojewódzkim i lokalnym. W ramach działań legislacyjnych w pierwszej kolejności wprowadzone zostały zmiany art. 96 ustawy </w:t>
      </w:r>
      <w:r w:rsidRPr="006B075A">
        <w:rPr>
          <w:rFonts w:eastAsia="MinionPro-Regular" w:cs="Arial"/>
          <w:i/>
          <w:sz w:val="22"/>
          <w:szCs w:val="22"/>
        </w:rPr>
        <w:t>Prawo ochrony</w:t>
      </w:r>
      <w:r w:rsidRPr="006B075A">
        <w:rPr>
          <w:rFonts w:eastAsia="MinionPro-Regular" w:cs="Arial"/>
          <w:sz w:val="22"/>
          <w:szCs w:val="22"/>
        </w:rPr>
        <w:t xml:space="preserve"> </w:t>
      </w:r>
      <w:r w:rsidRPr="006B075A">
        <w:rPr>
          <w:rFonts w:eastAsia="MinionPro-Regular" w:cs="Arial"/>
          <w:i/>
          <w:sz w:val="22"/>
          <w:szCs w:val="22"/>
        </w:rPr>
        <w:t>środowiska</w:t>
      </w:r>
      <w:r w:rsidRPr="006B075A">
        <w:rPr>
          <w:rFonts w:eastAsia="MinionPro-Regular" w:cs="Arial"/>
          <w:sz w:val="22"/>
          <w:szCs w:val="22"/>
        </w:rPr>
        <w:t xml:space="preserve"> (dotyczącym </w:t>
      </w:r>
      <w:r w:rsidRPr="006B075A">
        <w:rPr>
          <w:rFonts w:cs="Arial"/>
          <w:sz w:val="22"/>
          <w:szCs w:val="22"/>
        </w:rPr>
        <w:t xml:space="preserve">wprowadzania ograniczeń lub zakazów w zakresie eksploatacji instalacji, w których następuje spalanie paliw) </w:t>
      </w:r>
      <w:r w:rsidRPr="006B075A">
        <w:rPr>
          <w:rFonts w:eastAsia="MinionPro-Regular" w:cs="Arial"/>
          <w:sz w:val="22"/>
          <w:szCs w:val="22"/>
        </w:rPr>
        <w:t xml:space="preserve">oraz art. 225 – 229 ww. ustawy (dotyczących prowadzenia postępowań kompensacyjnych </w:t>
      </w:r>
      <w:r w:rsidRPr="006B075A">
        <w:rPr>
          <w:rFonts w:cs="Arial"/>
          <w:sz w:val="22"/>
          <w:szCs w:val="22"/>
        </w:rPr>
        <w:t>na obszarze, na którym zostały przekroczone standardy jakości powietrza</w:t>
      </w:r>
      <w:r w:rsidRPr="006B075A">
        <w:rPr>
          <w:rFonts w:eastAsia="MinionPro-Regular" w:cs="Arial"/>
          <w:sz w:val="22"/>
          <w:szCs w:val="22"/>
        </w:rPr>
        <w:t>). Priorytetem jest wprowadzenie</w:t>
      </w:r>
      <w:r w:rsidRPr="006B075A">
        <w:rPr>
          <w:rFonts w:cs="Arial"/>
          <w:sz w:val="22"/>
          <w:szCs w:val="22"/>
        </w:rPr>
        <w:t xml:space="preserve"> </w:t>
      </w:r>
      <w:r w:rsidRPr="006B075A">
        <w:rPr>
          <w:rFonts w:eastAsia="MinionPro-Regular" w:cs="Arial"/>
          <w:sz w:val="22"/>
          <w:szCs w:val="22"/>
        </w:rPr>
        <w:t>wymagań jakościowych dla paliw dopuszczonych do sprzedaży</w:t>
      </w:r>
      <w:r w:rsidRPr="006B075A">
        <w:rPr>
          <w:rFonts w:cs="Arial"/>
          <w:sz w:val="22"/>
          <w:szCs w:val="22"/>
        </w:rPr>
        <w:t xml:space="preserve"> </w:t>
      </w:r>
      <w:r w:rsidRPr="006B075A">
        <w:rPr>
          <w:rFonts w:eastAsia="MinionPro-Regular" w:cs="Arial"/>
          <w:sz w:val="22"/>
          <w:szCs w:val="22"/>
        </w:rPr>
        <w:t>dla gospodarstw domowych oraz wymagań dotyczące kotłów małej mocy dopuszczonych do obrotu</w:t>
      </w:r>
      <w:r w:rsidRPr="006B075A">
        <w:rPr>
          <w:rFonts w:cs="Arial"/>
          <w:sz w:val="22"/>
          <w:szCs w:val="22"/>
        </w:rPr>
        <w:t xml:space="preserve"> </w:t>
      </w:r>
      <w:r w:rsidRPr="006B075A">
        <w:rPr>
          <w:rFonts w:eastAsia="MinionPro-Regular" w:cs="Arial"/>
          <w:sz w:val="22"/>
          <w:szCs w:val="22"/>
        </w:rPr>
        <w:t xml:space="preserve">i użytkowania. </w:t>
      </w:r>
    </w:p>
    <w:p w:rsidR="006B075A" w:rsidRPr="006B075A" w:rsidRDefault="006B075A" w:rsidP="00467C9E">
      <w:pPr>
        <w:spacing w:before="120"/>
        <w:rPr>
          <w:rFonts w:eastAsia="MinionPro-Regular" w:cs="Arial"/>
          <w:sz w:val="22"/>
          <w:szCs w:val="22"/>
        </w:rPr>
      </w:pPr>
      <w:r w:rsidRPr="006B075A">
        <w:rPr>
          <w:rFonts w:cs="Arial"/>
          <w:sz w:val="22"/>
          <w:szCs w:val="22"/>
        </w:rPr>
        <w:t xml:space="preserve">Na terenie województwa mazowieckiego, w przypadku stref, dla których programy ochrony powietrza zostały uchwalone, a standardy jakości powietrza są przekraczane, zgodnie z art. 91 ust. 9c ustawy </w:t>
      </w:r>
      <w:r w:rsidRPr="006B075A">
        <w:rPr>
          <w:rFonts w:eastAsia="MinionPro-Regular" w:cs="Arial"/>
          <w:i/>
          <w:sz w:val="22"/>
          <w:szCs w:val="22"/>
        </w:rPr>
        <w:t>Prawo ochrony</w:t>
      </w:r>
      <w:r w:rsidRPr="006B075A">
        <w:rPr>
          <w:rFonts w:eastAsia="MinionPro-Regular" w:cs="Arial"/>
          <w:sz w:val="22"/>
          <w:szCs w:val="22"/>
        </w:rPr>
        <w:t xml:space="preserve"> </w:t>
      </w:r>
      <w:r w:rsidRPr="006B075A">
        <w:rPr>
          <w:rFonts w:eastAsia="MinionPro-Regular" w:cs="Arial"/>
          <w:i/>
          <w:sz w:val="22"/>
          <w:szCs w:val="22"/>
        </w:rPr>
        <w:t>środowiska</w:t>
      </w:r>
      <w:r w:rsidRPr="006B075A">
        <w:rPr>
          <w:rFonts w:cs="Arial"/>
          <w:sz w:val="22"/>
          <w:szCs w:val="22"/>
        </w:rPr>
        <w:t xml:space="preserve"> wykonana zostanie aktualizacja, w której określone będą m.in. działania ochronne dla grup ludności wrażliwych </w:t>
      </w:r>
      <w:r w:rsidRPr="006B075A">
        <w:rPr>
          <w:rFonts w:cs="Arial"/>
          <w:sz w:val="22"/>
          <w:szCs w:val="22"/>
        </w:rPr>
        <w:br/>
        <w:t>na przekroczenie, obejmujące w szczególności osoby starsze i dzieci.</w:t>
      </w:r>
    </w:p>
    <w:p w:rsidR="006B075A" w:rsidRPr="006B075A" w:rsidRDefault="006B075A" w:rsidP="00467C9E">
      <w:pPr>
        <w:spacing w:before="120"/>
        <w:rPr>
          <w:rFonts w:eastAsia="MinionPro-Regular" w:cs="Arial"/>
          <w:sz w:val="22"/>
          <w:szCs w:val="22"/>
        </w:rPr>
      </w:pPr>
      <w:r w:rsidRPr="006B075A">
        <w:rPr>
          <w:rFonts w:cs="Arial"/>
          <w:sz w:val="22"/>
          <w:szCs w:val="22"/>
        </w:rPr>
        <w:t>Jeżeli podejmowane działania nie odniosą skutku, a stan jakości powietrza w dalszym ciągu nie ulegnie poprawie, lub pogorszy się, wówczas Sejmik Województwa Mazowieckiego może skorzystać  z  art. 96 ww. ustawy i wprowadzić ograniczenia lub zakazy w zakresie eksploatacji instalacji, w których następuje spalanie paliw.</w:t>
      </w:r>
    </w:p>
    <w:p w:rsidR="006B075A" w:rsidRPr="006B075A" w:rsidRDefault="006B075A" w:rsidP="00467C9E">
      <w:pPr>
        <w:spacing w:before="120"/>
        <w:rPr>
          <w:rFonts w:cs="Arial"/>
          <w:sz w:val="22"/>
          <w:szCs w:val="22"/>
        </w:rPr>
      </w:pPr>
      <w:r w:rsidRPr="006B075A">
        <w:rPr>
          <w:rFonts w:cs="Arial"/>
          <w:sz w:val="22"/>
          <w:szCs w:val="22"/>
        </w:rPr>
        <w:t>Analiza wysokości wydatków wraz z podaniem źródeł ich finansowania możliwa będzie do ust</w:t>
      </w:r>
      <w:r w:rsidR="00467C9E">
        <w:rPr>
          <w:rFonts w:cs="Arial"/>
          <w:sz w:val="22"/>
          <w:szCs w:val="22"/>
        </w:rPr>
        <w:t xml:space="preserve">alenia </w:t>
      </w:r>
      <w:r w:rsidRPr="006B075A">
        <w:rPr>
          <w:rFonts w:cs="Arial"/>
          <w:sz w:val="22"/>
          <w:szCs w:val="22"/>
        </w:rPr>
        <w:t>po zapoznaniu się z dokumentacją wykonaną dla potrzeb realizacji ww. zadań.</w:t>
      </w:r>
    </w:p>
    <w:p w:rsidR="006B075A" w:rsidRDefault="006B075A" w:rsidP="00467C9E">
      <w:pPr>
        <w:spacing w:before="120"/>
        <w:rPr>
          <w:rFonts w:cs="Arial"/>
          <w:sz w:val="22"/>
          <w:szCs w:val="22"/>
        </w:rPr>
      </w:pPr>
      <w:r w:rsidRPr="006B075A">
        <w:rPr>
          <w:rFonts w:cs="Arial"/>
          <w:sz w:val="22"/>
          <w:szCs w:val="22"/>
        </w:rPr>
        <w:t>Podsumowując: w celu poprawy jakości powietrza w województwie mazowieckim konieczne jest zrealizowanie działań naprawczych określonych w programach ochrony powietrza. Jednakże, realizacja działań nie będzie możliwa bez wprowadzenia rozwiązań systemowych na poziomie całego kraju, które nie są w dyspozycji samorządów wojewódzkich, powiatowych i gminnych.</w:t>
      </w:r>
    </w:p>
    <w:p w:rsidR="00467C9E" w:rsidRDefault="00467C9E" w:rsidP="00467C9E">
      <w:pPr>
        <w:rPr>
          <w:rFonts w:cs="Arial"/>
          <w:sz w:val="22"/>
          <w:szCs w:val="22"/>
        </w:rPr>
      </w:pPr>
    </w:p>
    <w:p w:rsidR="00467C9E" w:rsidRDefault="00467C9E" w:rsidP="00467C9E">
      <w:pPr>
        <w:rPr>
          <w:rFonts w:cs="Arial"/>
          <w:sz w:val="22"/>
          <w:szCs w:val="22"/>
        </w:rPr>
      </w:pPr>
      <w:r>
        <w:rPr>
          <w:rFonts w:cs="Arial"/>
          <w:sz w:val="22"/>
          <w:szCs w:val="22"/>
        </w:rPr>
        <w:t>Z wyrazami szacunku,</w:t>
      </w:r>
    </w:p>
    <w:p w:rsidR="00467C9E" w:rsidRDefault="00467C9E" w:rsidP="00467C9E">
      <w:pPr>
        <w:spacing w:before="120"/>
        <w:rPr>
          <w:rFonts w:cs="Arial"/>
          <w:sz w:val="22"/>
          <w:szCs w:val="22"/>
        </w:rPr>
      </w:pPr>
      <w:r>
        <w:rPr>
          <w:rFonts w:cs="Arial"/>
          <w:sz w:val="22"/>
          <w:szCs w:val="22"/>
        </w:rPr>
        <w:t>Marszałek Województwa</w:t>
      </w:r>
    </w:p>
    <w:p w:rsidR="00467C9E" w:rsidRPr="006B075A" w:rsidRDefault="00467C9E" w:rsidP="00467C9E">
      <w:pPr>
        <w:rPr>
          <w:rFonts w:cs="Arial"/>
          <w:sz w:val="22"/>
          <w:szCs w:val="22"/>
        </w:rPr>
      </w:pPr>
      <w:r>
        <w:rPr>
          <w:rFonts w:cs="Arial"/>
          <w:sz w:val="22"/>
          <w:szCs w:val="22"/>
        </w:rPr>
        <w:t>Adam Struzik</w:t>
      </w:r>
    </w:p>
    <w:p w:rsidR="00F411BD" w:rsidRDefault="00F411BD">
      <w:pPr>
        <w:spacing w:after="160" w:line="259" w:lineRule="auto"/>
        <w:rPr>
          <w:rFonts w:cs="Arial"/>
          <w:bCs/>
          <w:sz w:val="22"/>
          <w:szCs w:val="22"/>
        </w:rPr>
      </w:pPr>
      <w:r>
        <w:rPr>
          <w:rFonts w:cs="Arial"/>
          <w:bCs/>
          <w:sz w:val="22"/>
          <w:szCs w:val="22"/>
        </w:rPr>
        <w:br w:type="page"/>
      </w:r>
    </w:p>
    <w:p w:rsidR="006B075A" w:rsidRPr="006B075A" w:rsidRDefault="006B075A" w:rsidP="006B075A">
      <w:pPr>
        <w:autoSpaceDE w:val="0"/>
        <w:autoSpaceDN w:val="0"/>
        <w:adjustRightInd w:val="0"/>
        <w:jc w:val="both"/>
        <w:rPr>
          <w:rFonts w:cs="Arial"/>
          <w:bCs/>
          <w:sz w:val="22"/>
          <w:szCs w:val="22"/>
        </w:rPr>
      </w:pPr>
      <w:r>
        <w:rPr>
          <w:rFonts w:cs="Arial"/>
          <w:bCs/>
          <w:sz w:val="22"/>
          <w:szCs w:val="22"/>
        </w:rPr>
        <w:lastRenderedPageBreak/>
        <w:t xml:space="preserve">Załącznik do pisma </w:t>
      </w:r>
      <w:r w:rsidRPr="006B075A">
        <w:rPr>
          <w:rFonts w:cs="Arial"/>
          <w:bCs/>
          <w:sz w:val="22"/>
          <w:szCs w:val="22"/>
        </w:rPr>
        <w:t>z dnia</w:t>
      </w:r>
      <w:r w:rsidR="00B95A8A">
        <w:rPr>
          <w:rFonts w:cs="Arial"/>
          <w:bCs/>
          <w:sz w:val="22"/>
          <w:szCs w:val="22"/>
        </w:rPr>
        <w:t xml:space="preserve"> 15 </w:t>
      </w:r>
      <w:r w:rsidRPr="006B075A">
        <w:rPr>
          <w:rFonts w:cs="Arial"/>
          <w:bCs/>
          <w:sz w:val="22"/>
          <w:szCs w:val="22"/>
        </w:rPr>
        <w:t xml:space="preserve">marca 2016 r., znak: </w:t>
      </w:r>
      <w:r w:rsidRPr="006B075A">
        <w:rPr>
          <w:rFonts w:cs="Arial"/>
          <w:sz w:val="22"/>
          <w:szCs w:val="22"/>
        </w:rPr>
        <w:t>PZ-I.721.14.2016.MB</w:t>
      </w:r>
    </w:p>
    <w:p w:rsidR="006B075A" w:rsidRPr="006B075A" w:rsidRDefault="006B075A" w:rsidP="006B075A">
      <w:pPr>
        <w:autoSpaceDE w:val="0"/>
        <w:autoSpaceDN w:val="0"/>
        <w:adjustRightInd w:val="0"/>
        <w:ind w:firstLine="708"/>
        <w:rPr>
          <w:rFonts w:cs="Arial"/>
          <w:bCs/>
          <w:sz w:val="22"/>
          <w:szCs w:val="22"/>
        </w:rPr>
      </w:pPr>
    </w:p>
    <w:p w:rsidR="006B075A" w:rsidRPr="006B075A" w:rsidRDefault="006B075A" w:rsidP="00AD6E80">
      <w:pPr>
        <w:pStyle w:val="Nagwek2"/>
      </w:pPr>
      <w:r w:rsidRPr="006B075A">
        <w:t>Zestawienie informacji dotyczących działań naprawczych określonych w programach ochrony powietrza, zrealizowanych w 2014 r., w strefach województwa mazowieckiego</w:t>
      </w:r>
    </w:p>
    <w:p w:rsidR="006B075A" w:rsidRPr="006B075A" w:rsidRDefault="006B075A" w:rsidP="006B075A">
      <w:pPr>
        <w:autoSpaceDE w:val="0"/>
        <w:autoSpaceDN w:val="0"/>
        <w:adjustRightInd w:val="0"/>
        <w:ind w:firstLine="708"/>
        <w:rPr>
          <w:rFonts w:cs="Arial"/>
          <w:b/>
          <w:bCs/>
          <w:sz w:val="22"/>
          <w:szCs w:val="22"/>
        </w:rPr>
      </w:pPr>
    </w:p>
    <w:p w:rsidR="006B075A" w:rsidRPr="006B075A" w:rsidRDefault="006B075A" w:rsidP="006B075A">
      <w:pPr>
        <w:rPr>
          <w:rFonts w:eastAsia="SimSun" w:cs="Arial"/>
          <w:b/>
          <w:kern w:val="3"/>
          <w:sz w:val="22"/>
          <w:szCs w:val="22"/>
          <w:lang w:eastAsia="zh-CN" w:bidi="hi-IN"/>
        </w:rPr>
      </w:pPr>
      <w:r w:rsidRPr="006B075A">
        <w:rPr>
          <w:rFonts w:eastAsia="SimSun" w:cs="Arial"/>
          <w:b/>
          <w:kern w:val="3"/>
          <w:sz w:val="22"/>
          <w:szCs w:val="22"/>
          <w:lang w:eastAsia="zh-CN" w:bidi="hi-IN"/>
        </w:rPr>
        <w:t>W opisie dla poszczególnych działań uwzględniono szacunkową wysokość poniesionych kosztów w PLN.</w:t>
      </w:r>
    </w:p>
    <w:p w:rsidR="006B075A" w:rsidRPr="006B075A" w:rsidRDefault="006B075A" w:rsidP="006B075A">
      <w:pPr>
        <w:autoSpaceDE w:val="0"/>
        <w:autoSpaceDN w:val="0"/>
        <w:adjustRightInd w:val="0"/>
        <w:ind w:firstLine="708"/>
        <w:rPr>
          <w:rFonts w:cs="Arial"/>
          <w:b/>
          <w:bCs/>
          <w:sz w:val="22"/>
          <w:szCs w:val="22"/>
        </w:rPr>
      </w:pPr>
    </w:p>
    <w:p w:rsidR="006B075A" w:rsidRPr="00AD6E80" w:rsidRDefault="006B075A" w:rsidP="00AD6E80">
      <w:pPr>
        <w:pStyle w:val="Nagwek3"/>
        <w:rPr>
          <w:rFonts w:ascii="Arial" w:hAnsi="Arial" w:cs="Arial"/>
          <w:b/>
          <w:color w:val="auto"/>
          <w:sz w:val="22"/>
          <w:szCs w:val="22"/>
        </w:rPr>
      </w:pPr>
      <w:r w:rsidRPr="00AD6E80">
        <w:rPr>
          <w:rFonts w:ascii="Arial" w:hAnsi="Arial" w:cs="Arial"/>
          <w:b/>
          <w:color w:val="auto"/>
          <w:sz w:val="22"/>
          <w:szCs w:val="22"/>
        </w:rPr>
        <w:t>STREFA AGLOMERACJA WARSZAWSKA</w:t>
      </w:r>
    </w:p>
    <w:p w:rsidR="006B075A" w:rsidRPr="006B075A" w:rsidRDefault="006B075A" w:rsidP="006B075A">
      <w:pPr>
        <w:rPr>
          <w:rFonts w:eastAsia="SimSun" w:cs="Arial"/>
          <w:kern w:val="3"/>
          <w:sz w:val="22"/>
          <w:szCs w:val="22"/>
          <w:lang w:eastAsia="zh-CN" w:bidi="hi-IN"/>
        </w:rPr>
      </w:pP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WmWarSRo</w:t>
      </w:r>
      <w:proofErr w:type="spellEnd"/>
      <w:r w:rsidRPr="006B075A">
        <w:rPr>
          <w:rFonts w:eastAsia="SimSun" w:cs="Arial"/>
          <w:kern w:val="3"/>
          <w:sz w:val="22"/>
          <w:szCs w:val="22"/>
          <w:lang w:eastAsia="zh-CN" w:bidi="hi-IN"/>
        </w:rPr>
        <w:t xml:space="preserve"> – ograniczenie emisji komunikacyjnej</w:t>
      </w:r>
    </w:p>
    <w:p w:rsidR="006B075A" w:rsidRPr="006B075A" w:rsidRDefault="006B075A" w:rsidP="006B075A">
      <w:pPr>
        <w:pStyle w:val="Akapitzlist"/>
        <w:numPr>
          <w:ilvl w:val="0"/>
          <w:numId w:val="7"/>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Budowa szlaków pieszych i pieszo rowerowych, koszt inwestycji 910 000 zł.</w:t>
      </w:r>
    </w:p>
    <w:p w:rsidR="006B075A" w:rsidRPr="006B075A" w:rsidRDefault="006B075A" w:rsidP="006B075A">
      <w:pPr>
        <w:pStyle w:val="Akapitzlist"/>
        <w:numPr>
          <w:ilvl w:val="0"/>
          <w:numId w:val="7"/>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Budowa ścieżek rowerowych, koszt inwestycji 11 923 953,39 zł.</w:t>
      </w:r>
    </w:p>
    <w:p w:rsidR="006B075A" w:rsidRPr="006B075A" w:rsidRDefault="006B075A" w:rsidP="006B075A">
      <w:pPr>
        <w:pStyle w:val="Akapitzlist"/>
        <w:numPr>
          <w:ilvl w:val="0"/>
          <w:numId w:val="7"/>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Montaż 1710 stojaków rowerowych, łączny koszt inwestycji 5 888 847 zł.</w:t>
      </w:r>
    </w:p>
    <w:p w:rsidR="006B075A" w:rsidRPr="006B075A" w:rsidRDefault="006B075A" w:rsidP="006B075A">
      <w:pPr>
        <w:pStyle w:val="Akapitzlist"/>
        <w:numPr>
          <w:ilvl w:val="0"/>
          <w:numId w:val="7"/>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Modernizacja dróg oraz ścieżek rowerowych, wymiana nawierzchni, koszt inwestycji 2 624 105,1 zł.</w:t>
      </w:r>
    </w:p>
    <w:p w:rsidR="006B075A" w:rsidRPr="006B075A" w:rsidRDefault="006B075A" w:rsidP="006B075A">
      <w:pPr>
        <w:pStyle w:val="Akapitzlist"/>
        <w:numPr>
          <w:ilvl w:val="0"/>
          <w:numId w:val="7"/>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Budowa parkingów rowerowych łącznie na 46 miejsc, koszt inwestycji 15 559,5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WmWarPSC</w:t>
      </w:r>
      <w:proofErr w:type="spellEnd"/>
      <w:r w:rsidRPr="006B075A">
        <w:rPr>
          <w:rFonts w:eastAsia="SimSun" w:cs="Arial"/>
          <w:kern w:val="3"/>
          <w:sz w:val="22"/>
          <w:szCs w:val="22"/>
          <w:lang w:eastAsia="zh-CN" w:bidi="hi-IN"/>
        </w:rPr>
        <w:t xml:space="preserve"> – rozbudowa i podłączenie do sieci ciepłowniczej </w:t>
      </w:r>
    </w:p>
    <w:p w:rsidR="006B075A" w:rsidRPr="006B075A" w:rsidRDefault="006B075A" w:rsidP="006B075A">
      <w:pPr>
        <w:pStyle w:val="Akapitzlist"/>
        <w:numPr>
          <w:ilvl w:val="0"/>
          <w:numId w:val="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Doposażanie w instalację centralnego ogrzewania i centralnej ciepłej wody komunalnych budynków mieszkalnych i podłączenie do miejskiej sieci ciepłowniczej lub zasilanie z pobudowanej lokalnej kotłowni gazowej całkowity, koszt realizacji 23 770 539,57 zł w ramach działania w latach 2010-2014 ciepło popłynęło do 77 budynków o łącznej pow. użytkowej 58,614 m</w:t>
      </w:r>
      <w:r w:rsidRPr="006B075A">
        <w:rPr>
          <w:rFonts w:ascii="Arial" w:eastAsia="SimSun" w:hAnsi="Arial" w:cs="Arial"/>
          <w:kern w:val="3"/>
          <w:vertAlign w:val="superscript"/>
          <w:lang w:eastAsia="zh-CN" w:bidi="hi-IN"/>
        </w:rPr>
        <w:t>2</w:t>
      </w:r>
      <w:r w:rsidRPr="006B075A">
        <w:rPr>
          <w:rFonts w:ascii="Arial" w:eastAsia="SimSun" w:hAnsi="Arial" w:cs="Arial"/>
          <w:kern w:val="3"/>
          <w:lang w:eastAsia="zh-CN" w:bidi="hi-IN"/>
        </w:rPr>
        <w:t>.</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WmWarMRd</w:t>
      </w:r>
      <w:proofErr w:type="spellEnd"/>
      <w:r w:rsidRPr="006B075A">
        <w:rPr>
          <w:rFonts w:eastAsia="SimSun" w:cs="Arial"/>
          <w:kern w:val="3"/>
          <w:sz w:val="22"/>
          <w:szCs w:val="22"/>
          <w:lang w:eastAsia="zh-CN" w:bidi="hi-IN"/>
        </w:rPr>
        <w:t xml:space="preserve"> – ograniczenie emisji komunikacyjnej  </w:t>
      </w:r>
    </w:p>
    <w:p w:rsidR="006B075A" w:rsidRPr="006B075A" w:rsidRDefault="006B075A" w:rsidP="006B075A">
      <w:pPr>
        <w:pStyle w:val="Akapitzlist"/>
        <w:numPr>
          <w:ilvl w:val="0"/>
          <w:numId w:val="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Budowa ulic w tym przebudowa i budowa jezdni z zastosowaniem materiałów i technologii </w:t>
      </w:r>
      <w:r w:rsidRPr="006B075A">
        <w:rPr>
          <w:rFonts w:ascii="Arial" w:eastAsia="SimSun" w:hAnsi="Arial" w:cs="Arial"/>
          <w:kern w:val="3"/>
          <w:lang w:eastAsia="zh-CN" w:bidi="hi-IN"/>
        </w:rPr>
        <w:br/>
        <w:t xml:space="preserve">z  zastosowaniem materiałów i technologii gwarantujących ograniczenie emisji pyłu podczas eksploatacji, </w:t>
      </w:r>
      <w:r w:rsidRPr="006B075A">
        <w:rPr>
          <w:rFonts w:ascii="Arial" w:eastAsia="SimSun" w:hAnsi="Arial" w:cs="Arial"/>
          <w:kern w:val="3"/>
          <w:lang w:eastAsia="zh-CN" w:bidi="hi-IN"/>
        </w:rPr>
        <w:br/>
        <w:t>a także budowa jezdni o nawierzchni bitumicznej, łączny koszt inwestycji 48 279 411,92 zł.</w:t>
      </w:r>
    </w:p>
    <w:p w:rsidR="006B075A" w:rsidRPr="006B075A" w:rsidRDefault="006B075A" w:rsidP="006B075A">
      <w:pPr>
        <w:pStyle w:val="Akapitzlist"/>
        <w:numPr>
          <w:ilvl w:val="0"/>
          <w:numId w:val="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Budowa ciągu pieszo jezdniowego, koszt inwestycji</w:t>
      </w:r>
      <w:r w:rsidRPr="006B075A">
        <w:rPr>
          <w:rFonts w:ascii="Arial" w:hAnsi="Arial" w:cs="Arial"/>
        </w:rPr>
        <w:t xml:space="preserve"> </w:t>
      </w:r>
      <w:r w:rsidRPr="006B075A">
        <w:rPr>
          <w:rFonts w:ascii="Arial" w:eastAsia="SimSun" w:hAnsi="Arial" w:cs="Arial"/>
          <w:kern w:val="3"/>
          <w:lang w:eastAsia="zh-CN" w:bidi="hi-IN"/>
        </w:rPr>
        <w:t>349 566 zł.</w:t>
      </w:r>
    </w:p>
    <w:p w:rsidR="006B075A" w:rsidRPr="006B075A" w:rsidRDefault="006B075A" w:rsidP="006B075A">
      <w:pPr>
        <w:pStyle w:val="Akapitzlist"/>
        <w:numPr>
          <w:ilvl w:val="0"/>
          <w:numId w:val="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Przebudowa w tym kompleksowa przebudowa</w:t>
      </w:r>
      <w:r w:rsidRPr="006B075A">
        <w:rPr>
          <w:rFonts w:ascii="Arial" w:hAnsi="Arial" w:cs="Arial"/>
        </w:rPr>
        <w:t xml:space="preserve"> </w:t>
      </w:r>
      <w:r w:rsidRPr="006B075A">
        <w:rPr>
          <w:rFonts w:ascii="Arial" w:eastAsia="SimSun" w:hAnsi="Arial" w:cs="Arial"/>
          <w:kern w:val="3"/>
          <w:lang w:eastAsia="zh-CN" w:bidi="hi-IN"/>
        </w:rPr>
        <w:t>nawierzchni jezdnych i chodników, remont chodników, modernizacja dróg, koszt inwestycji</w:t>
      </w:r>
      <w:r w:rsidRPr="006B075A">
        <w:rPr>
          <w:rFonts w:ascii="Arial" w:hAnsi="Arial" w:cs="Arial"/>
        </w:rPr>
        <w:t xml:space="preserve"> </w:t>
      </w:r>
      <w:r w:rsidRPr="006B075A">
        <w:rPr>
          <w:rFonts w:ascii="Arial" w:eastAsia="SimSun" w:hAnsi="Arial" w:cs="Arial"/>
          <w:kern w:val="3"/>
          <w:lang w:eastAsia="zh-CN" w:bidi="hi-IN"/>
        </w:rPr>
        <w:t>184 235 003,8 zł.</w:t>
      </w:r>
    </w:p>
    <w:p w:rsidR="006B075A" w:rsidRPr="006B075A" w:rsidRDefault="006B075A" w:rsidP="006B075A">
      <w:pPr>
        <w:pStyle w:val="Akapitzlist"/>
        <w:numPr>
          <w:ilvl w:val="0"/>
          <w:numId w:val="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Budowa peronu i zatoki autobusowej, przebudowa pętli autobusowej, koszt inwestycji 1 294 683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WmWarMMU</w:t>
      </w:r>
      <w:proofErr w:type="spellEnd"/>
      <w:r w:rsidRPr="006B075A">
        <w:rPr>
          <w:rFonts w:eastAsia="SimSun" w:cs="Arial"/>
          <w:kern w:val="3"/>
          <w:sz w:val="22"/>
          <w:szCs w:val="22"/>
          <w:lang w:eastAsia="zh-CN" w:bidi="hi-IN"/>
        </w:rPr>
        <w:t xml:space="preserve"> – ograniczenie emisji komunikacyjnej  </w:t>
      </w:r>
    </w:p>
    <w:p w:rsidR="006B075A" w:rsidRPr="006B075A" w:rsidRDefault="006B075A" w:rsidP="006B075A">
      <w:pPr>
        <w:pStyle w:val="Akapitzlist"/>
        <w:numPr>
          <w:ilvl w:val="0"/>
          <w:numId w:val="9"/>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Czyszczenie ulic na mokro letnio jesiennym w tym czyszczenie ulic na mokro w całym sezonie letnim, </w:t>
      </w:r>
      <w:r w:rsidRPr="006B075A">
        <w:rPr>
          <w:rFonts w:ascii="Arial" w:eastAsia="SimSun" w:hAnsi="Arial" w:cs="Arial"/>
          <w:kern w:val="3"/>
          <w:lang w:eastAsia="zh-CN" w:bidi="hi-IN"/>
        </w:rPr>
        <w:br/>
        <w:t xml:space="preserve">koszt inwestycji 894 916,9 zł </w:t>
      </w:r>
    </w:p>
    <w:p w:rsidR="006B075A" w:rsidRPr="006B075A" w:rsidRDefault="006B075A" w:rsidP="006B075A">
      <w:pPr>
        <w:pStyle w:val="Akapitzlist"/>
        <w:numPr>
          <w:ilvl w:val="0"/>
          <w:numId w:val="9"/>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Mechaniczne oczyszczanie z piasku i innych zanieczyszczeń jezdni, dróg gminnych, dróg wewnętrznych chodników i miejsc postojowych</w:t>
      </w:r>
      <w:r w:rsidRPr="006B075A">
        <w:rPr>
          <w:rFonts w:ascii="Arial" w:hAnsi="Arial" w:cs="Arial"/>
        </w:rPr>
        <w:t xml:space="preserve"> </w:t>
      </w:r>
      <w:r w:rsidRPr="006B075A">
        <w:rPr>
          <w:rFonts w:ascii="Arial" w:eastAsia="SimSun" w:hAnsi="Arial" w:cs="Arial"/>
          <w:kern w:val="3"/>
          <w:lang w:eastAsia="zh-CN" w:bidi="hi-IN"/>
        </w:rPr>
        <w:t>oraz zatok parkingowych, koszt inwestycji 16 628 666,86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WmWarPRT</w:t>
      </w:r>
      <w:proofErr w:type="spellEnd"/>
      <w:r w:rsidRPr="006B075A">
        <w:rPr>
          <w:rFonts w:cs="Arial"/>
          <w:sz w:val="22"/>
          <w:szCs w:val="22"/>
        </w:rPr>
        <w:t xml:space="preserve">  </w:t>
      </w:r>
      <w:r w:rsidRPr="006B075A">
        <w:rPr>
          <w:rFonts w:eastAsia="SimSun" w:cs="Arial"/>
          <w:kern w:val="3"/>
          <w:sz w:val="22"/>
          <w:szCs w:val="22"/>
          <w:lang w:eastAsia="zh-CN" w:bidi="hi-IN"/>
        </w:rPr>
        <w:t xml:space="preserve">– ograniczenie emisji komunikacyjnej  </w:t>
      </w:r>
    </w:p>
    <w:p w:rsidR="006B075A" w:rsidRPr="006B075A" w:rsidRDefault="006B075A" w:rsidP="006B075A">
      <w:pPr>
        <w:numPr>
          <w:ilvl w:val="0"/>
          <w:numId w:val="10"/>
        </w:numPr>
        <w:spacing w:after="160"/>
        <w:contextualSpacing/>
        <w:rPr>
          <w:rFonts w:eastAsia="SimSun" w:cs="Arial"/>
          <w:kern w:val="3"/>
          <w:sz w:val="22"/>
          <w:szCs w:val="22"/>
          <w:lang w:eastAsia="zh-CN" w:bidi="hi-IN"/>
        </w:rPr>
      </w:pPr>
      <w:r w:rsidRPr="006B075A">
        <w:rPr>
          <w:rFonts w:eastAsia="SimSun" w:cs="Arial"/>
          <w:kern w:val="3"/>
          <w:sz w:val="22"/>
          <w:szCs w:val="22"/>
          <w:lang w:eastAsia="zh-CN" w:bidi="hi-IN"/>
        </w:rPr>
        <w:t xml:space="preserve">System Informacji Pasażerskiej czasu rzeczywistego zrealizowany w ramach projektów modernizacji trasy W-Z i modernizacji trasy tramwajowej Dworzec Wileński-Stadion </w:t>
      </w:r>
      <w:proofErr w:type="spellStart"/>
      <w:r w:rsidRPr="006B075A">
        <w:rPr>
          <w:rFonts w:eastAsia="SimSun" w:cs="Arial"/>
          <w:kern w:val="3"/>
          <w:sz w:val="22"/>
          <w:szCs w:val="22"/>
          <w:lang w:eastAsia="zh-CN" w:bidi="hi-IN"/>
        </w:rPr>
        <w:t>Narodowy-Rondo</w:t>
      </w:r>
      <w:proofErr w:type="spellEnd"/>
      <w:r w:rsidRPr="006B075A">
        <w:rPr>
          <w:rFonts w:eastAsia="SimSun" w:cs="Arial"/>
          <w:kern w:val="3"/>
          <w:sz w:val="22"/>
          <w:szCs w:val="22"/>
          <w:lang w:eastAsia="zh-CN" w:bidi="hi-IN"/>
        </w:rPr>
        <w:t xml:space="preserve"> Waszyngtona, koszt inwestycji 125 580 zł.</w:t>
      </w:r>
    </w:p>
    <w:p w:rsidR="006B075A" w:rsidRPr="006B075A" w:rsidRDefault="006B075A" w:rsidP="006B075A">
      <w:pPr>
        <w:numPr>
          <w:ilvl w:val="0"/>
          <w:numId w:val="10"/>
        </w:numPr>
        <w:spacing w:after="160"/>
        <w:contextualSpacing/>
        <w:rPr>
          <w:rFonts w:eastAsia="SimSun" w:cs="Arial"/>
          <w:kern w:val="3"/>
          <w:sz w:val="22"/>
          <w:szCs w:val="22"/>
          <w:lang w:eastAsia="zh-CN" w:bidi="hi-IN"/>
        </w:rPr>
      </w:pPr>
      <w:r w:rsidRPr="006B075A">
        <w:rPr>
          <w:rFonts w:eastAsia="SimSun" w:cs="Arial"/>
          <w:kern w:val="3"/>
          <w:sz w:val="22"/>
          <w:szCs w:val="22"/>
          <w:lang w:eastAsia="zh-CN" w:bidi="hi-IN"/>
        </w:rPr>
        <w:t>Dostawa, instalacja i uruchomienie tablic w ramach funkcjonującego systemu Informacji Pasażerskiej czasu rzeczywistego wraz z obsługą bieżącą tych tablic, koszt inwestycji 11 876 606,51 zł.</w:t>
      </w:r>
    </w:p>
    <w:p w:rsidR="006B075A" w:rsidRPr="006B075A" w:rsidRDefault="006B075A" w:rsidP="006B075A">
      <w:pPr>
        <w:numPr>
          <w:ilvl w:val="0"/>
          <w:numId w:val="10"/>
        </w:numPr>
        <w:spacing w:after="160"/>
        <w:contextualSpacing/>
        <w:rPr>
          <w:rFonts w:eastAsia="SimSun" w:cs="Arial"/>
          <w:kern w:val="3"/>
          <w:sz w:val="22"/>
          <w:szCs w:val="22"/>
          <w:lang w:eastAsia="zh-CN" w:bidi="hi-IN"/>
        </w:rPr>
      </w:pPr>
      <w:r w:rsidRPr="006B075A">
        <w:rPr>
          <w:rFonts w:eastAsia="SimSun" w:cs="Arial"/>
          <w:kern w:val="3"/>
          <w:sz w:val="22"/>
          <w:szCs w:val="22"/>
          <w:lang w:eastAsia="zh-CN" w:bidi="hi-IN"/>
        </w:rPr>
        <w:t xml:space="preserve">Rezerwowa Grupa Pomocnicza Działu Nadzoru Ruchu TW Sp. z o.o., doraźnie wspierająca działania etatowych instruktorów nadzoru w przypadku m.in. </w:t>
      </w:r>
      <w:r w:rsidRPr="006B075A">
        <w:rPr>
          <w:rFonts w:eastAsia="SimSun" w:cs="Arial"/>
          <w:kern w:val="3"/>
          <w:sz w:val="22"/>
          <w:szCs w:val="22"/>
          <w:lang w:eastAsia="zh-CN" w:bidi="hi-IN"/>
        </w:rPr>
        <w:lastRenderedPageBreak/>
        <w:t>manifestacji, imprez masowych skutkujących poważnymi zmianami w ruchu komunikacji tramwajowej, koszt inwestycji 190 000 zł.</w:t>
      </w:r>
    </w:p>
    <w:p w:rsidR="006B075A" w:rsidRPr="006B075A" w:rsidRDefault="006B075A" w:rsidP="006B075A">
      <w:pPr>
        <w:numPr>
          <w:ilvl w:val="0"/>
          <w:numId w:val="10"/>
        </w:numPr>
        <w:spacing w:after="160"/>
        <w:contextualSpacing/>
        <w:rPr>
          <w:rFonts w:eastAsia="SimSun" w:cs="Arial"/>
          <w:kern w:val="3"/>
          <w:sz w:val="22"/>
          <w:szCs w:val="22"/>
          <w:lang w:eastAsia="zh-CN" w:bidi="hi-IN"/>
        </w:rPr>
      </w:pPr>
      <w:r w:rsidRPr="006B075A">
        <w:rPr>
          <w:rFonts w:eastAsia="SimSun" w:cs="Arial"/>
          <w:kern w:val="3"/>
          <w:sz w:val="22"/>
          <w:szCs w:val="22"/>
          <w:lang w:eastAsia="zh-CN" w:bidi="hi-IN"/>
        </w:rPr>
        <w:t>Modernizacja urządzeń odbiorczych systemu SOP-2W w 40 pociągach Metra Warszawskiego, koszt inwestycji 19 590 000 zł.</w:t>
      </w:r>
    </w:p>
    <w:p w:rsidR="006B075A" w:rsidRPr="006B075A" w:rsidRDefault="006B075A" w:rsidP="006B075A">
      <w:pPr>
        <w:ind w:left="360"/>
        <w:contextualSpacing/>
        <w:rPr>
          <w:rFonts w:eastAsia="SimSun" w:cs="Arial"/>
          <w:kern w:val="3"/>
          <w:sz w:val="22"/>
          <w:szCs w:val="22"/>
          <w:lang w:eastAsia="zh-CN" w:bidi="hi-IN"/>
        </w:rPr>
      </w:pP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WmWarSTP</w:t>
      </w:r>
      <w:proofErr w:type="spellEnd"/>
      <w:r w:rsidRPr="006B075A">
        <w:rPr>
          <w:rFonts w:cs="Arial"/>
          <w:sz w:val="22"/>
          <w:szCs w:val="22"/>
        </w:rPr>
        <w:t xml:space="preserve"> </w:t>
      </w:r>
      <w:r w:rsidRPr="006B075A">
        <w:rPr>
          <w:rFonts w:eastAsia="SimSun" w:cs="Arial"/>
          <w:kern w:val="3"/>
          <w:sz w:val="22"/>
          <w:szCs w:val="22"/>
          <w:lang w:eastAsia="zh-CN" w:bidi="hi-IN"/>
        </w:rPr>
        <w:t xml:space="preserve">– ograniczenie emisji komunikacyjnej  </w:t>
      </w:r>
    </w:p>
    <w:p w:rsidR="006B075A" w:rsidRPr="006B075A" w:rsidRDefault="006B075A" w:rsidP="006B075A">
      <w:pPr>
        <w:pStyle w:val="Akapitzlist"/>
        <w:numPr>
          <w:ilvl w:val="0"/>
          <w:numId w:val="11"/>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Remont i modernizacja torowisk tramwajowych, rozbudowa tras tramwajowych budowa zjazdów torowych, modernizacja infrastruktury towarzyszącej, koszt inwestycji  121 178 758,1 zł.</w:t>
      </w:r>
    </w:p>
    <w:p w:rsidR="006B075A" w:rsidRPr="006B075A" w:rsidRDefault="006B075A" w:rsidP="006B075A">
      <w:pPr>
        <w:pStyle w:val="Akapitzlist"/>
        <w:numPr>
          <w:ilvl w:val="0"/>
          <w:numId w:val="11"/>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Budowa tras linii tramwajowej, zakup taboru szynowego, budowa torów postojowych i linii tramwajowych, koszt inwestycji 328 982 937,1 zł.</w:t>
      </w:r>
    </w:p>
    <w:p w:rsidR="006B075A" w:rsidRPr="006B075A" w:rsidRDefault="006B075A" w:rsidP="006B075A">
      <w:pPr>
        <w:pStyle w:val="Akapitzlist"/>
        <w:numPr>
          <w:ilvl w:val="0"/>
          <w:numId w:val="11"/>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Oferta wspólny bilet, koszt przedsięwzięcia</w:t>
      </w:r>
      <w:r w:rsidRPr="006B075A">
        <w:rPr>
          <w:rFonts w:ascii="Arial" w:hAnsi="Arial" w:cs="Arial"/>
        </w:rPr>
        <w:t xml:space="preserve"> </w:t>
      </w:r>
      <w:r w:rsidRPr="006B075A">
        <w:rPr>
          <w:rFonts w:ascii="Arial" w:eastAsia="SimSun" w:hAnsi="Arial" w:cs="Arial"/>
          <w:kern w:val="3"/>
          <w:lang w:eastAsia="zh-CN" w:bidi="hi-IN"/>
        </w:rPr>
        <w:t>125 317 306 zł.</w:t>
      </w:r>
    </w:p>
    <w:p w:rsidR="006B075A" w:rsidRPr="006B075A" w:rsidRDefault="006B075A" w:rsidP="006B075A">
      <w:pPr>
        <w:pStyle w:val="Akapitzlist"/>
        <w:numPr>
          <w:ilvl w:val="0"/>
          <w:numId w:val="11"/>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Modernizacja wagonów metra,</w:t>
      </w:r>
      <w:r w:rsidRPr="006B075A">
        <w:rPr>
          <w:rFonts w:ascii="Arial" w:hAnsi="Arial" w:cs="Arial"/>
        </w:rPr>
        <w:t xml:space="preserve"> </w:t>
      </w:r>
      <w:r w:rsidRPr="006B075A">
        <w:rPr>
          <w:rFonts w:ascii="Arial" w:eastAsia="SimSun" w:hAnsi="Arial" w:cs="Arial"/>
          <w:kern w:val="3"/>
          <w:lang w:eastAsia="zh-CN" w:bidi="hi-IN"/>
        </w:rPr>
        <w:t xml:space="preserve">tym przebudowa infrastruktury towarzyszącej, koszt inwestycji </w:t>
      </w:r>
      <w:r w:rsidRPr="006B075A">
        <w:rPr>
          <w:rFonts w:ascii="Arial" w:eastAsia="SimSun" w:hAnsi="Arial" w:cs="Arial"/>
          <w:kern w:val="3"/>
          <w:lang w:eastAsia="zh-CN" w:bidi="hi-IN"/>
        </w:rPr>
        <w:br/>
        <w:t>7 732 149 065 zł</w:t>
      </w:r>
    </w:p>
    <w:p w:rsidR="006B075A" w:rsidRPr="006B075A" w:rsidRDefault="006B075A" w:rsidP="006B075A">
      <w:pPr>
        <w:pStyle w:val="Akapitzlist"/>
        <w:numPr>
          <w:ilvl w:val="0"/>
          <w:numId w:val="11"/>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Dostawa 10 sztuk autobusów elektrycznych, w tym Testy (dzierżawa) autobusów elektrycznych, koszt inwestycji 18 420 000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WmWarP&amp;R</w:t>
      </w:r>
      <w:proofErr w:type="spellEnd"/>
      <w:r w:rsidRPr="006B075A">
        <w:rPr>
          <w:rFonts w:eastAsia="SimSun" w:cs="Arial"/>
          <w:kern w:val="3"/>
          <w:sz w:val="22"/>
          <w:szCs w:val="22"/>
          <w:lang w:eastAsia="zh-CN" w:bidi="hi-IN"/>
        </w:rPr>
        <w:t xml:space="preserve"> – ograniczenie emisji komunikacyjnej</w:t>
      </w:r>
    </w:p>
    <w:p w:rsidR="006B075A" w:rsidRPr="006B075A" w:rsidRDefault="006B075A" w:rsidP="006B075A">
      <w:pPr>
        <w:pStyle w:val="Akapitzlist"/>
        <w:numPr>
          <w:ilvl w:val="0"/>
          <w:numId w:val="12"/>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Budowa parkingów strategicznych „Parkuj i jedź” – Metro Stokłosy, koszt inwestycji wyniósł 81 822 310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WmWarIB</w:t>
      </w:r>
      <w:proofErr w:type="spellEnd"/>
      <w:r w:rsidRPr="006B075A">
        <w:rPr>
          <w:rFonts w:eastAsia="SimSun" w:cs="Arial"/>
          <w:kern w:val="3"/>
          <w:sz w:val="22"/>
          <w:szCs w:val="22"/>
          <w:lang w:eastAsia="zh-CN" w:bidi="hi-IN"/>
        </w:rPr>
        <w:t xml:space="preserve"> – ograniczenie emisji komunikacyjnej</w:t>
      </w:r>
    </w:p>
    <w:p w:rsidR="006B075A" w:rsidRPr="006B075A" w:rsidRDefault="006B075A" w:rsidP="006B075A">
      <w:pPr>
        <w:pStyle w:val="Akapitzlist"/>
        <w:numPr>
          <w:ilvl w:val="0"/>
          <w:numId w:val="12"/>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Kontrole w związku z zanieczyszczeniem dróg przez pojazdy opuszczające teren budowy oraz kontroli pod kątem utrzymania czystości w rejonie budowy – działania wykonane zostały w ramach obowiązków służbowych</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WmWarEEk</w:t>
      </w:r>
      <w:proofErr w:type="spellEnd"/>
      <w:r w:rsidRPr="006B075A">
        <w:rPr>
          <w:rFonts w:eastAsia="SimSun" w:cs="Arial"/>
          <w:kern w:val="3"/>
          <w:sz w:val="22"/>
          <w:szCs w:val="22"/>
          <w:lang w:eastAsia="zh-CN" w:bidi="hi-IN"/>
        </w:rPr>
        <w:t xml:space="preserve"> –  edukacja  ekologiczna</w:t>
      </w:r>
    </w:p>
    <w:p w:rsidR="006B075A" w:rsidRPr="006B075A" w:rsidRDefault="006B075A" w:rsidP="006B075A">
      <w:pPr>
        <w:pStyle w:val="Akapitzlist"/>
        <w:numPr>
          <w:ilvl w:val="0"/>
          <w:numId w:val="12"/>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Akcje promujące ruch rowerowy, konkursy mające na celu poszerzanie wiedzy m.in. na temat ograniczenia szkodliwego oddziaływania transportu na środowisko oraz szkodliwości spalania odpadów  w paleniskach domowych organizowanych w placówkach oświatowych;</w:t>
      </w:r>
    </w:p>
    <w:p w:rsidR="006B075A" w:rsidRPr="006B075A" w:rsidRDefault="006B075A" w:rsidP="006B075A">
      <w:pPr>
        <w:pStyle w:val="Akapitzlist"/>
        <w:numPr>
          <w:ilvl w:val="0"/>
          <w:numId w:val="12"/>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Organizacje imprez okolicznościowych m.in. „Dni transportu Publicznego”, Dzień Ziemi”,  „Zielono mi”, „Dzień bez samochodu”„ </w:t>
      </w:r>
      <w:proofErr w:type="spellStart"/>
      <w:r w:rsidRPr="006B075A">
        <w:rPr>
          <w:rFonts w:ascii="Arial" w:eastAsia="SimSun" w:hAnsi="Arial" w:cs="Arial"/>
          <w:kern w:val="3"/>
          <w:lang w:eastAsia="zh-CN" w:bidi="hi-IN"/>
        </w:rPr>
        <w:t>Ekotramwaj</w:t>
      </w:r>
      <w:proofErr w:type="spellEnd"/>
      <w:r w:rsidRPr="006B075A">
        <w:rPr>
          <w:rFonts w:ascii="Arial" w:eastAsia="SimSun" w:hAnsi="Arial" w:cs="Arial"/>
          <w:kern w:val="3"/>
          <w:lang w:eastAsia="zh-CN" w:bidi="hi-IN"/>
        </w:rPr>
        <w:t>”.</w:t>
      </w:r>
    </w:p>
    <w:p w:rsidR="006B075A" w:rsidRPr="006B075A" w:rsidRDefault="006B075A" w:rsidP="006B075A">
      <w:pPr>
        <w:pStyle w:val="Akapitzlist"/>
        <w:numPr>
          <w:ilvl w:val="0"/>
          <w:numId w:val="12"/>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Organizacja akcji edukacyjnych i pikników oraz wydarzeń sprzyjającej edukacji ekologicznej </w:t>
      </w:r>
      <w:r w:rsidRPr="006B075A">
        <w:rPr>
          <w:rFonts w:ascii="Arial" w:eastAsia="SimSun" w:hAnsi="Arial" w:cs="Arial"/>
          <w:kern w:val="3"/>
          <w:lang w:eastAsia="zh-CN" w:bidi="hi-IN"/>
        </w:rPr>
        <w:br/>
        <w:t>i podnoszenie świadomości ekologicznej społeczeństwa w zakresie ochrony środowiska i zmian Klimatu na Ziemi</w:t>
      </w:r>
    </w:p>
    <w:p w:rsidR="006B075A" w:rsidRPr="006B075A" w:rsidRDefault="006B075A" w:rsidP="006B075A">
      <w:pPr>
        <w:pStyle w:val="Akapitzlist"/>
        <w:numPr>
          <w:ilvl w:val="0"/>
          <w:numId w:val="12"/>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Spotkania i eventy oraz debaty poświęcone zagadnieniom efektywności energetycznej, ochrony klimatu </w:t>
      </w:r>
      <w:r w:rsidRPr="006B075A">
        <w:rPr>
          <w:rFonts w:ascii="Arial" w:eastAsia="SimSun" w:hAnsi="Arial" w:cs="Arial"/>
          <w:kern w:val="3"/>
          <w:lang w:eastAsia="zh-CN" w:bidi="hi-IN"/>
        </w:rPr>
        <w:br/>
        <w:t>i zrównoważonego rozwoju.</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Łącznie przeprowadzono 16 kampanii okolicznościowych na ww. działania promocyjne wydano kwotę 3 88 691 zł.</w:t>
      </w:r>
    </w:p>
    <w:p w:rsidR="006B075A" w:rsidRPr="006B075A" w:rsidRDefault="006B075A" w:rsidP="006B075A">
      <w:pPr>
        <w:rPr>
          <w:rFonts w:eastAsia="SimSun" w:cs="Arial"/>
          <w:kern w:val="3"/>
          <w:sz w:val="22"/>
          <w:szCs w:val="22"/>
          <w:lang w:eastAsia="zh-CN" w:bidi="hi-IN"/>
        </w:rPr>
      </w:pP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WmWarZk</w:t>
      </w:r>
      <w:proofErr w:type="spellEnd"/>
      <w:r w:rsidRPr="006B075A">
        <w:rPr>
          <w:rFonts w:eastAsia="SimSun" w:cs="Arial"/>
          <w:kern w:val="3"/>
          <w:sz w:val="22"/>
          <w:szCs w:val="22"/>
          <w:lang w:eastAsia="zh-CN" w:bidi="hi-IN"/>
        </w:rPr>
        <w:t xml:space="preserve"> – zwiększenie udziału zieleni w przestrzeni miasta</w:t>
      </w:r>
    </w:p>
    <w:p w:rsidR="006B075A" w:rsidRPr="006B075A" w:rsidRDefault="006B075A" w:rsidP="006B075A">
      <w:pPr>
        <w:pStyle w:val="Akapitzlist"/>
        <w:numPr>
          <w:ilvl w:val="0"/>
          <w:numId w:val="1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Nasadzenia drzew i krzewów, roślin sezonowych i ozdobnych, nałożenie szaty roślinnej, koszt inwestycji wyniósł 3 323 799,06 zł.</w:t>
      </w:r>
    </w:p>
    <w:p w:rsidR="006B075A" w:rsidRPr="006B075A" w:rsidRDefault="006B075A" w:rsidP="006B075A">
      <w:pPr>
        <w:pStyle w:val="Akapitzlist"/>
        <w:numPr>
          <w:ilvl w:val="0"/>
          <w:numId w:val="1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Zagospodarowanie terenów zieleni, pielęgnacja, rekultywacja terenów zielonych, koszt inwestycji wyniósł </w:t>
      </w:r>
      <w:r w:rsidRPr="006B075A">
        <w:rPr>
          <w:rFonts w:ascii="Arial" w:eastAsia="SimSun" w:hAnsi="Arial" w:cs="Arial"/>
          <w:kern w:val="3"/>
          <w:lang w:eastAsia="zh-CN" w:bidi="hi-IN"/>
        </w:rPr>
        <w:br/>
        <w:t>14 280 609,57 zł.</w:t>
      </w:r>
    </w:p>
    <w:p w:rsidR="006B075A" w:rsidRPr="006B075A" w:rsidRDefault="006B075A" w:rsidP="006B075A">
      <w:pPr>
        <w:pStyle w:val="Akapitzlist"/>
        <w:numPr>
          <w:ilvl w:val="0"/>
          <w:numId w:val="1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Budowa zbiornika retencyjno-rekreacyjnego, koszt inwestycji wyniósł 4 150 000 zł.</w:t>
      </w:r>
    </w:p>
    <w:p w:rsidR="006B075A" w:rsidRPr="006B075A" w:rsidRDefault="006B075A" w:rsidP="006B075A">
      <w:pPr>
        <w:pStyle w:val="Akapitzlist"/>
        <w:numPr>
          <w:ilvl w:val="0"/>
          <w:numId w:val="1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Budowa ścieżek rowerowych, koszt inwestycji wyniósł 78 363 zł.</w:t>
      </w:r>
    </w:p>
    <w:p w:rsidR="006B075A" w:rsidRPr="006B075A" w:rsidRDefault="006B075A" w:rsidP="006B075A">
      <w:pPr>
        <w:pStyle w:val="Akapitzlist"/>
        <w:numPr>
          <w:ilvl w:val="0"/>
          <w:numId w:val="1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Modernizacja ulic, koszt inwestycji wyniósł 616 820 zł.</w:t>
      </w:r>
    </w:p>
    <w:p w:rsidR="005A6620" w:rsidRDefault="005A6620">
      <w:pPr>
        <w:spacing w:after="160" w:line="259" w:lineRule="auto"/>
        <w:rPr>
          <w:rFonts w:eastAsia="SimSun" w:cs="Arial"/>
          <w:kern w:val="3"/>
          <w:sz w:val="22"/>
          <w:szCs w:val="22"/>
          <w:lang w:eastAsia="zh-CN" w:bidi="hi-IN"/>
        </w:rPr>
      </w:pPr>
      <w:r>
        <w:rPr>
          <w:rFonts w:eastAsia="SimSun" w:cs="Arial"/>
          <w:kern w:val="3"/>
          <w:sz w:val="22"/>
          <w:szCs w:val="22"/>
          <w:lang w:eastAsia="zh-CN" w:bidi="hi-IN"/>
        </w:rPr>
        <w:br w:type="page"/>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lastRenderedPageBreak/>
        <w:t xml:space="preserve">Działanie </w:t>
      </w:r>
      <w:proofErr w:type="spellStart"/>
      <w:r w:rsidRPr="006B075A">
        <w:rPr>
          <w:rFonts w:eastAsia="SimSun" w:cs="Arial"/>
          <w:kern w:val="3"/>
          <w:sz w:val="22"/>
          <w:szCs w:val="22"/>
          <w:lang w:eastAsia="zh-CN" w:bidi="hi-IN"/>
        </w:rPr>
        <w:t>MzWarWTA</w:t>
      </w:r>
      <w:proofErr w:type="spellEnd"/>
      <w:r w:rsidRPr="006B075A">
        <w:rPr>
          <w:rFonts w:eastAsia="SimSun" w:cs="Arial"/>
          <w:kern w:val="3"/>
          <w:sz w:val="22"/>
          <w:szCs w:val="22"/>
          <w:lang w:eastAsia="zh-CN" w:bidi="hi-IN"/>
        </w:rPr>
        <w:t xml:space="preserve"> </w:t>
      </w:r>
    </w:p>
    <w:p w:rsidR="006B075A" w:rsidRPr="006B075A" w:rsidRDefault="006B075A" w:rsidP="006B075A">
      <w:pPr>
        <w:pStyle w:val="Akapitzlist"/>
        <w:numPr>
          <w:ilvl w:val="0"/>
          <w:numId w:val="14"/>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Dostawa 72 sztuk fabrycznie nowych przegubowych autobusów miejskich, silniki spełnią Europejską normę standardu emisji spalin </w:t>
      </w:r>
      <w:r w:rsidRPr="006B075A">
        <w:rPr>
          <w:rFonts w:ascii="Arial" w:hAnsi="Arial" w:cs="Arial"/>
        </w:rPr>
        <w:t xml:space="preserve"> oraz zawarcie umowy </w:t>
      </w:r>
      <w:r w:rsidRPr="006B075A">
        <w:rPr>
          <w:rFonts w:ascii="Arial" w:eastAsia="SimSun" w:hAnsi="Arial" w:cs="Arial"/>
          <w:kern w:val="3"/>
          <w:lang w:eastAsia="zh-CN" w:bidi="hi-IN"/>
        </w:rPr>
        <w:t>wykonawczej – obsługa umowy przez 14 autobusów – silniki spełnia normę Europejską, koszt inwestycji wyniósł 90 216 591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MzWarSRO</w:t>
      </w:r>
      <w:proofErr w:type="spellEnd"/>
      <w:r w:rsidRPr="006B075A">
        <w:rPr>
          <w:rFonts w:eastAsia="SimSun" w:cs="Arial"/>
          <w:kern w:val="3"/>
          <w:sz w:val="22"/>
          <w:szCs w:val="22"/>
          <w:lang w:eastAsia="zh-CN" w:bidi="hi-IN"/>
        </w:rPr>
        <w:t xml:space="preserve"> </w:t>
      </w:r>
    </w:p>
    <w:p w:rsidR="006B075A" w:rsidRPr="006B075A" w:rsidRDefault="006B075A" w:rsidP="006B075A">
      <w:pPr>
        <w:pStyle w:val="Akapitzlist"/>
        <w:numPr>
          <w:ilvl w:val="0"/>
          <w:numId w:val="14"/>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Objęcie bezpośredniego centrum miasta objęte są Strefa Systemu Płatnego Parkowania. Działania te mają </w:t>
      </w:r>
      <w:r w:rsidRPr="006B075A">
        <w:rPr>
          <w:rFonts w:ascii="Arial" w:eastAsia="SimSun" w:hAnsi="Arial" w:cs="Arial"/>
          <w:kern w:val="3"/>
          <w:lang w:eastAsia="zh-CN" w:bidi="hi-IN"/>
        </w:rPr>
        <w:br/>
        <w:t>na celu ograniczenie liczby pojazdów wjeżdżających do Centrum samochodowego obniżenie stopnia emisji spalin i hałasu. W ścisłym Centrum wprowadzona jest strefa ograniczania prędkości oraz obszary ograniczenia tonażowego dla pojazdów o masie całkowitej powyżej 5 i 10 ton – zadanie ciągłe.</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WmWarPZP</w:t>
      </w:r>
      <w:proofErr w:type="spellEnd"/>
      <w:r w:rsidRPr="006B075A">
        <w:rPr>
          <w:rFonts w:eastAsia="SimSun" w:cs="Arial"/>
          <w:kern w:val="3"/>
          <w:sz w:val="22"/>
          <w:szCs w:val="22"/>
          <w:lang w:eastAsia="zh-CN" w:bidi="hi-IN"/>
        </w:rPr>
        <w:t xml:space="preserve"> – ograniczenie emisji komunalno-bytowej</w:t>
      </w:r>
    </w:p>
    <w:p w:rsidR="006B075A" w:rsidRPr="006B075A" w:rsidRDefault="006B075A" w:rsidP="006B075A">
      <w:pPr>
        <w:pStyle w:val="Akapitzlist"/>
        <w:numPr>
          <w:ilvl w:val="0"/>
          <w:numId w:val="14"/>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Ustalenia wprowadzające ograniczenia ruchu w ścisłym centrum miasta nie dotyczą miejscowych planów zagospodarowania przestrzennego obejmujących inne tereny Warszawy.</w:t>
      </w:r>
    </w:p>
    <w:p w:rsidR="006B075A" w:rsidRPr="006B075A" w:rsidRDefault="006B075A" w:rsidP="006B075A">
      <w:pPr>
        <w:pStyle w:val="Akapitzlist"/>
        <w:numPr>
          <w:ilvl w:val="0"/>
          <w:numId w:val="14"/>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Ustalenia w zakresie ograniczenia emisji komunalno- bytowej i komunikacyjnej w miejscowych planach zagospodarowania przestrzennego.</w:t>
      </w:r>
    </w:p>
    <w:p w:rsidR="006B075A" w:rsidRPr="00AD6E80" w:rsidRDefault="006B075A" w:rsidP="00AD6E80">
      <w:pPr>
        <w:pStyle w:val="Nagwek3"/>
        <w:rPr>
          <w:rFonts w:ascii="Arial" w:eastAsia="SimSun" w:hAnsi="Arial" w:cs="Arial"/>
          <w:b/>
          <w:color w:val="auto"/>
          <w:sz w:val="22"/>
          <w:szCs w:val="22"/>
          <w:lang w:eastAsia="zh-CN" w:bidi="hi-IN"/>
        </w:rPr>
      </w:pPr>
      <w:r w:rsidRPr="00AD6E80">
        <w:rPr>
          <w:rFonts w:ascii="Arial" w:eastAsia="SimSun" w:hAnsi="Arial" w:cs="Arial"/>
          <w:b/>
          <w:color w:val="auto"/>
          <w:sz w:val="22"/>
          <w:szCs w:val="22"/>
          <w:lang w:eastAsia="zh-CN" w:bidi="hi-IN"/>
        </w:rPr>
        <w:t>STREFA  MIASTO PŁOCK</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MZPloPONE</w:t>
      </w:r>
      <w:proofErr w:type="spellEnd"/>
      <w:r w:rsidRPr="006B075A">
        <w:rPr>
          <w:rFonts w:eastAsia="SimSun" w:cs="Arial"/>
          <w:kern w:val="3"/>
          <w:sz w:val="22"/>
          <w:szCs w:val="22"/>
          <w:lang w:eastAsia="zh-CN" w:bidi="hi-IN"/>
        </w:rPr>
        <w:t xml:space="preserve"> – ograniczenie emisji komunalno-bytowej (powierzchniowej)</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Wykonano 226 termomodernizacji w budynkach mieszkalnych jedno i wielorodzinnych oraz w innych obiektach w tym budynkach użyteczności publicznych z dostępnych danych wynika, iż szacunkowy koszt inwestycji wyniósł ok 26 492 208,45 zł.</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Wykonano 77 węzłów cieplnych na kwotę 3 516 550,6 zł.</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Wykonano</w:t>
      </w:r>
      <w:r w:rsidRPr="006B075A">
        <w:rPr>
          <w:rFonts w:ascii="Arial" w:hAnsi="Arial" w:cs="Arial"/>
        </w:rPr>
        <w:t xml:space="preserve"> </w:t>
      </w:r>
      <w:r w:rsidRPr="006B075A">
        <w:rPr>
          <w:rFonts w:ascii="Arial" w:eastAsia="SimSun" w:hAnsi="Arial" w:cs="Arial"/>
          <w:kern w:val="3"/>
          <w:lang w:eastAsia="zh-CN" w:bidi="hi-IN"/>
        </w:rPr>
        <w:t>8198,95mb przyłączy cieplnych na kwotę 9 929 947,18 zł.</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Wykonano 125 przyłączy do sieci gazowej na kwotę 1 201 000 zł.</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Wykonano 21 podłączeń z instalacji zbiornikowej na gaz płynny w indywidualnych budynkach jednorodzinnych na koszt własny mieszkańców.</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Wykonano czyszczenie przewodów kominowych w 30 budynkach mieszkalnych na kwotę 19 557 zł.</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Wykonano 2 modernizację kotłowni na biomasę koszt inwestycji wyniósł 123 389,4 zł.</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Wykonano 8 przyłączy do cieci cieplnej na kwotę 545 497,53zł.</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Zakupiono 3 pompy ciepła oraz 6 kolektorów słonecznych na łączną kwotę 233 610,4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W ramach działania </w:t>
      </w:r>
      <w:proofErr w:type="spellStart"/>
      <w:r w:rsidRPr="006B075A">
        <w:rPr>
          <w:rFonts w:eastAsia="SimSun" w:cs="Arial"/>
          <w:kern w:val="3"/>
          <w:sz w:val="22"/>
          <w:szCs w:val="22"/>
          <w:lang w:eastAsia="zh-CN" w:bidi="hi-IN"/>
        </w:rPr>
        <w:t>MzPloPZP</w:t>
      </w:r>
      <w:proofErr w:type="spellEnd"/>
      <w:r w:rsidRPr="006B075A">
        <w:rPr>
          <w:rFonts w:eastAsia="SimSun" w:cs="Arial"/>
          <w:kern w:val="3"/>
          <w:sz w:val="22"/>
          <w:szCs w:val="22"/>
          <w:lang w:eastAsia="zh-CN" w:bidi="hi-IN"/>
        </w:rPr>
        <w:t xml:space="preserve"> – ograniczenie emisji komunalno-bytowej (powierzchniowej), w Studium uwarunkowań </w:t>
      </w:r>
      <w:r w:rsidRPr="006B075A">
        <w:rPr>
          <w:rFonts w:eastAsia="SimSun" w:cs="Arial"/>
          <w:kern w:val="3"/>
          <w:sz w:val="22"/>
          <w:szCs w:val="22"/>
          <w:lang w:eastAsia="zh-CN" w:bidi="hi-IN"/>
        </w:rPr>
        <w:br/>
        <w:t>i kierunków zagospodarowania przestrzennego miasta Płocka jako najważniejsze zadania w zakresie ochrony powietrza przyjęto. W dokumencie tym w zakresie ochrony powietrza jako najważniejsze zadania zapisano:</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zmiana nośników energii z paliw stałych na paliwa płynne, gazowe, w tym źródła geotermalne,</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centralizowanie źródeł ciepła,</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rozbudowa miejskich sieci cieplnych w oparciu o „czyste” źródła energii,</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oszczędzanie energii w systemach przesyłowych,</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termomodernizacja budynków,</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ograniczenie i wyeliminowanie energochłonnych technologii w przemyśle i produkcji,</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wymiana taboru komunikacji miejskiej,</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ograniczenie lokalizacji działalności gospodarczych, które mogą pogarszać stan powietrza,</w:t>
      </w:r>
    </w:p>
    <w:p w:rsidR="006B075A" w:rsidRPr="006B075A" w:rsidRDefault="006B075A" w:rsidP="006B075A">
      <w:pPr>
        <w:pStyle w:val="Akapitzlist"/>
        <w:numPr>
          <w:ilvl w:val="0"/>
          <w:numId w:val="1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zwiększenie przepustowości ulic, w celu zmniejszenia emisji spalin.</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lastRenderedPageBreak/>
        <w:t xml:space="preserve">Działanie </w:t>
      </w:r>
      <w:proofErr w:type="spellStart"/>
      <w:r w:rsidRPr="006B075A">
        <w:rPr>
          <w:rFonts w:eastAsia="SimSun" w:cs="Arial"/>
          <w:kern w:val="3"/>
          <w:sz w:val="22"/>
          <w:szCs w:val="22"/>
          <w:lang w:eastAsia="zh-CN" w:bidi="hi-IN"/>
        </w:rPr>
        <w:t>MzPloMMU</w:t>
      </w:r>
      <w:proofErr w:type="spellEnd"/>
      <w:r w:rsidRPr="006B075A">
        <w:rPr>
          <w:rFonts w:eastAsia="SimSun" w:cs="Arial"/>
          <w:kern w:val="3"/>
          <w:sz w:val="22"/>
          <w:szCs w:val="22"/>
          <w:lang w:eastAsia="zh-CN" w:bidi="hi-IN"/>
        </w:rPr>
        <w:t xml:space="preserve">  – ograniczenie emisji liniowej (komunikacyjnej)</w:t>
      </w:r>
    </w:p>
    <w:p w:rsidR="006B075A" w:rsidRPr="006B075A" w:rsidRDefault="006B075A" w:rsidP="006B075A">
      <w:pPr>
        <w:pStyle w:val="Akapitzlist"/>
        <w:numPr>
          <w:ilvl w:val="0"/>
          <w:numId w:val="16"/>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Czyszczenie ulic na mokro w okresie wiosna- jesień działanie to wyniosło 706 000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MzPloTRo</w:t>
      </w:r>
      <w:proofErr w:type="spellEnd"/>
      <w:r w:rsidRPr="006B075A">
        <w:rPr>
          <w:rFonts w:cs="Arial"/>
          <w:sz w:val="22"/>
          <w:szCs w:val="22"/>
        </w:rPr>
        <w:t xml:space="preserve"> – ograniczenie </w:t>
      </w:r>
      <w:r w:rsidRPr="006B075A">
        <w:rPr>
          <w:rFonts w:eastAsia="SimSun" w:cs="Arial"/>
          <w:kern w:val="3"/>
          <w:sz w:val="22"/>
          <w:szCs w:val="22"/>
          <w:lang w:eastAsia="zh-CN" w:bidi="hi-IN"/>
        </w:rPr>
        <w:t>emisji liniowej (komunikacyjnej)</w:t>
      </w:r>
    </w:p>
    <w:p w:rsidR="006B075A" w:rsidRPr="006B075A" w:rsidRDefault="006B075A" w:rsidP="006B075A">
      <w:pPr>
        <w:pStyle w:val="Akapitzlist"/>
        <w:numPr>
          <w:ilvl w:val="0"/>
          <w:numId w:val="16"/>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Budowa tras rowerowych wraz z infrastrukturą – wykonano 3608,5 </w:t>
      </w:r>
      <w:proofErr w:type="spellStart"/>
      <w:r w:rsidRPr="006B075A">
        <w:rPr>
          <w:rFonts w:ascii="Arial" w:eastAsia="SimSun" w:hAnsi="Arial" w:cs="Arial"/>
          <w:kern w:val="3"/>
          <w:lang w:eastAsia="zh-CN" w:bidi="hi-IN"/>
        </w:rPr>
        <w:t>mb</w:t>
      </w:r>
      <w:proofErr w:type="spellEnd"/>
      <w:r w:rsidRPr="006B075A">
        <w:rPr>
          <w:rFonts w:ascii="Arial" w:eastAsia="SimSun" w:hAnsi="Arial" w:cs="Arial"/>
          <w:kern w:val="3"/>
          <w:lang w:eastAsia="zh-CN" w:bidi="hi-IN"/>
        </w:rPr>
        <w:t xml:space="preserve"> zadanie realizowane w ramach przebudowy ulic na terenie miasta.</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MzPloEEk</w:t>
      </w:r>
      <w:proofErr w:type="spellEnd"/>
      <w:r w:rsidRPr="006B075A">
        <w:rPr>
          <w:rFonts w:eastAsia="SimSun" w:cs="Arial"/>
          <w:kern w:val="3"/>
          <w:sz w:val="22"/>
          <w:szCs w:val="22"/>
          <w:lang w:eastAsia="zh-CN" w:bidi="hi-IN"/>
        </w:rPr>
        <w:t xml:space="preserve"> – edukacja  ekologiczna</w:t>
      </w:r>
    </w:p>
    <w:p w:rsidR="006B075A" w:rsidRPr="006B075A" w:rsidRDefault="006B075A" w:rsidP="006B075A">
      <w:pPr>
        <w:pStyle w:val="Akapitzlist"/>
        <w:numPr>
          <w:ilvl w:val="0"/>
          <w:numId w:val="16"/>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Kampania edukacyjna dotycząca niskiej emisji z palenisk domowych;</w:t>
      </w:r>
    </w:p>
    <w:p w:rsidR="006B075A" w:rsidRPr="006B075A" w:rsidRDefault="006B075A" w:rsidP="006B075A">
      <w:pPr>
        <w:pStyle w:val="Akapitzlist"/>
        <w:numPr>
          <w:ilvl w:val="0"/>
          <w:numId w:val="16"/>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Edukacja ekologiczna młodzieży prowadzona w placówkach oświatowych;</w:t>
      </w:r>
    </w:p>
    <w:p w:rsidR="006B075A" w:rsidRPr="006B075A" w:rsidRDefault="006B075A" w:rsidP="006B075A">
      <w:pPr>
        <w:pStyle w:val="Akapitzlist"/>
        <w:numPr>
          <w:ilvl w:val="0"/>
          <w:numId w:val="16"/>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Coroczna akcja „Dzień bez samochodu”.</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Na działania związane z prowadzeniem kampanii edukacyjnych wydano kwotę 11 000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MzPloWTA</w:t>
      </w:r>
      <w:proofErr w:type="spellEnd"/>
    </w:p>
    <w:p w:rsidR="006B075A" w:rsidRPr="006B075A" w:rsidRDefault="006B075A" w:rsidP="006B075A">
      <w:pPr>
        <w:pStyle w:val="Akapitzlist"/>
        <w:numPr>
          <w:ilvl w:val="0"/>
          <w:numId w:val="17"/>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Wymiana taboru autobusowego komunikacji miejskiej zrealizowano zakup 7 sztuk autobusów  w ramach projektu „poprawa funkcjonowania systemu transportu publicznego w Płocku – koszt inwestycji wyniósł  </w:t>
      </w:r>
      <w:r w:rsidRPr="006B075A">
        <w:rPr>
          <w:rFonts w:ascii="Arial" w:eastAsia="SimSun" w:hAnsi="Arial" w:cs="Arial"/>
          <w:kern w:val="3"/>
          <w:lang w:eastAsia="zh-CN" w:bidi="hi-IN"/>
        </w:rPr>
        <w:br/>
        <w:t>8 362 155 zł.</w:t>
      </w:r>
    </w:p>
    <w:p w:rsidR="006B075A" w:rsidRPr="006B075A" w:rsidRDefault="006B075A" w:rsidP="006B075A">
      <w:pPr>
        <w:pStyle w:val="Akapitzlist"/>
        <w:numPr>
          <w:ilvl w:val="0"/>
          <w:numId w:val="17"/>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W ramach budżetu obywatelskiego rozpoczęto projekt „STOP TIROM”, który ma na celu ograniczenie poruszania się pojazdów ciężarowych o dopuszczalnej masie całkowitej powyżej 8 ton oraz pojazdów przewożących towary niebezpieczne. Akcja ta przyczyni się do poprawy powietrza atmosferycznego.</w:t>
      </w:r>
    </w:p>
    <w:p w:rsidR="006B075A" w:rsidRPr="00AD6E80" w:rsidRDefault="006B075A" w:rsidP="00AD6E80">
      <w:pPr>
        <w:pStyle w:val="Nagwek3"/>
        <w:rPr>
          <w:rFonts w:ascii="Arial" w:eastAsia="SimSun" w:hAnsi="Arial" w:cs="Arial"/>
          <w:b/>
          <w:color w:val="auto"/>
          <w:sz w:val="22"/>
          <w:szCs w:val="22"/>
          <w:lang w:eastAsia="zh-CN" w:bidi="hi-IN"/>
        </w:rPr>
      </w:pPr>
      <w:r w:rsidRPr="00AD6E80">
        <w:rPr>
          <w:rFonts w:ascii="Arial" w:eastAsia="SimSun" w:hAnsi="Arial" w:cs="Arial"/>
          <w:b/>
          <w:color w:val="auto"/>
          <w:sz w:val="22"/>
          <w:szCs w:val="22"/>
          <w:lang w:eastAsia="zh-CN" w:bidi="hi-IN"/>
        </w:rPr>
        <w:t>STREFA  MIASTO RADOM</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WmRadZSO</w:t>
      </w:r>
      <w:proofErr w:type="spellEnd"/>
      <w:r w:rsidRPr="006B075A">
        <w:rPr>
          <w:rFonts w:eastAsia="SimSun" w:cs="Arial"/>
          <w:kern w:val="3"/>
          <w:sz w:val="22"/>
          <w:szCs w:val="22"/>
          <w:lang w:eastAsia="zh-CN" w:bidi="hi-IN"/>
        </w:rPr>
        <w:t xml:space="preserve"> – ograniczenie emisji komunalno-bytowej </w:t>
      </w:r>
    </w:p>
    <w:p w:rsidR="006B075A" w:rsidRPr="006B075A" w:rsidRDefault="006B075A" w:rsidP="006B075A">
      <w:pPr>
        <w:pStyle w:val="Akapitzlist"/>
        <w:numPr>
          <w:ilvl w:val="0"/>
          <w:numId w:val="1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Podłączenie do sieci cieplnej  lub zamiana na  ogrzewanie gazowe ( 13 151m</w:t>
      </w:r>
      <w:r w:rsidRPr="006B075A">
        <w:rPr>
          <w:rFonts w:ascii="Arial" w:eastAsia="SimSun" w:hAnsi="Arial" w:cs="Arial"/>
          <w:kern w:val="3"/>
          <w:vertAlign w:val="superscript"/>
          <w:lang w:eastAsia="zh-CN" w:bidi="hi-IN"/>
        </w:rPr>
        <w:t>2</w:t>
      </w:r>
      <w:r w:rsidRPr="006B075A">
        <w:rPr>
          <w:rFonts w:ascii="Arial" w:eastAsia="SimSun" w:hAnsi="Arial" w:cs="Arial"/>
          <w:kern w:val="3"/>
          <w:lang w:eastAsia="zh-CN" w:bidi="hi-IN"/>
        </w:rPr>
        <w:t xml:space="preserve">) w zabudowie jednorodzinnej </w:t>
      </w:r>
      <w:r w:rsidRPr="006B075A">
        <w:rPr>
          <w:rFonts w:ascii="Arial" w:eastAsia="SimSun" w:hAnsi="Arial" w:cs="Arial"/>
          <w:kern w:val="3"/>
          <w:lang w:eastAsia="zh-CN" w:bidi="hi-IN"/>
        </w:rPr>
        <w:br/>
        <w:t>i wielorodzinnej – szacunkowy koszt inwestycji 33 200 zł – podłączenie do sieci cieplnej, 1 050 967,66 zł – ogrzewanie gazowe.</w:t>
      </w:r>
    </w:p>
    <w:p w:rsidR="006B075A" w:rsidRPr="006B075A" w:rsidRDefault="006B075A" w:rsidP="006B075A">
      <w:pPr>
        <w:pStyle w:val="Akapitzlist"/>
        <w:numPr>
          <w:ilvl w:val="0"/>
          <w:numId w:val="1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Podłączenie do sieci nowych odbiorców. Łączna długość wybudowanej nowej sieci 1 971,64 </w:t>
      </w:r>
      <w:proofErr w:type="spellStart"/>
      <w:r w:rsidRPr="006B075A">
        <w:rPr>
          <w:rFonts w:ascii="Arial" w:eastAsia="SimSun" w:hAnsi="Arial" w:cs="Arial"/>
          <w:kern w:val="3"/>
          <w:lang w:eastAsia="zh-CN" w:bidi="hi-IN"/>
        </w:rPr>
        <w:t>mb</w:t>
      </w:r>
      <w:proofErr w:type="spellEnd"/>
      <w:r w:rsidRPr="006B075A">
        <w:rPr>
          <w:rFonts w:ascii="Arial" w:eastAsia="SimSun" w:hAnsi="Arial" w:cs="Arial"/>
          <w:kern w:val="3"/>
          <w:lang w:eastAsia="zh-CN" w:bidi="hi-IN"/>
        </w:rPr>
        <w:t xml:space="preserve"> koszt inwestycji 1 968 294 zł (zadanie będzie kontynuowane w kolejnych latach).</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WmRadPZP</w:t>
      </w:r>
      <w:proofErr w:type="spellEnd"/>
      <w:r w:rsidRPr="006B075A">
        <w:rPr>
          <w:rFonts w:eastAsia="SimSun" w:cs="Arial"/>
          <w:kern w:val="3"/>
          <w:sz w:val="22"/>
          <w:szCs w:val="22"/>
          <w:lang w:eastAsia="zh-CN" w:bidi="hi-IN"/>
        </w:rPr>
        <w:t xml:space="preserve"> – ograniczenie emisji komunalno-bytowej</w:t>
      </w:r>
    </w:p>
    <w:p w:rsidR="006B075A" w:rsidRPr="006B075A" w:rsidRDefault="006B075A" w:rsidP="006B075A">
      <w:pPr>
        <w:pStyle w:val="Akapitzlist"/>
        <w:numPr>
          <w:ilvl w:val="0"/>
          <w:numId w:val="19"/>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Wykonano 5 termomodernizacji budynków, łączny koszt inwestycji wyniósł 629 427 zł.</w:t>
      </w:r>
    </w:p>
    <w:p w:rsidR="006B075A" w:rsidRPr="006B075A" w:rsidRDefault="006B075A" w:rsidP="006B075A">
      <w:pPr>
        <w:pStyle w:val="Akapitzlist"/>
        <w:numPr>
          <w:ilvl w:val="0"/>
          <w:numId w:val="19"/>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Zastosowano  zapisy, umożliwiające ograniczenie emisji pyłu zawieszonego PM10 i PM2,5.</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WmRadMSC</w:t>
      </w:r>
      <w:proofErr w:type="spellEnd"/>
      <w:r w:rsidRPr="006B075A">
        <w:rPr>
          <w:rFonts w:eastAsia="SimSun" w:cs="Arial"/>
          <w:kern w:val="3"/>
          <w:sz w:val="22"/>
          <w:szCs w:val="22"/>
          <w:lang w:eastAsia="zh-CN" w:bidi="hi-IN"/>
        </w:rPr>
        <w:t xml:space="preserve"> – ograniczenie emisji ze źródeł punktowych</w:t>
      </w:r>
    </w:p>
    <w:p w:rsidR="006B075A" w:rsidRPr="006B075A" w:rsidRDefault="006B075A" w:rsidP="006B075A">
      <w:pPr>
        <w:pStyle w:val="Akapitzlist"/>
        <w:numPr>
          <w:ilvl w:val="0"/>
          <w:numId w:val="20"/>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Zmniejszenie strat </w:t>
      </w:r>
      <w:proofErr w:type="spellStart"/>
      <w:r w:rsidRPr="006B075A">
        <w:rPr>
          <w:rFonts w:ascii="Arial" w:eastAsia="SimSun" w:hAnsi="Arial" w:cs="Arial"/>
          <w:kern w:val="3"/>
          <w:lang w:eastAsia="zh-CN" w:bidi="hi-IN"/>
        </w:rPr>
        <w:t>przesyłu</w:t>
      </w:r>
      <w:proofErr w:type="spellEnd"/>
      <w:r w:rsidRPr="006B075A">
        <w:rPr>
          <w:rFonts w:ascii="Arial" w:eastAsia="SimSun" w:hAnsi="Arial" w:cs="Arial"/>
          <w:kern w:val="3"/>
          <w:lang w:eastAsia="zh-CN" w:bidi="hi-IN"/>
        </w:rPr>
        <w:t xml:space="preserve"> energii przez modernizację sieci cieplnej w technologii preizolowanej. </w:t>
      </w:r>
      <w:r w:rsidRPr="006B075A">
        <w:rPr>
          <w:rFonts w:ascii="Arial" w:eastAsia="SimSun" w:hAnsi="Arial" w:cs="Arial"/>
          <w:kern w:val="3"/>
          <w:lang w:eastAsia="zh-CN" w:bidi="hi-IN"/>
        </w:rPr>
        <w:br/>
        <w:t xml:space="preserve">Łączna długość zmodernizowanej sieci 14 513,66 </w:t>
      </w:r>
      <w:proofErr w:type="spellStart"/>
      <w:r w:rsidRPr="006B075A">
        <w:rPr>
          <w:rFonts w:ascii="Arial" w:eastAsia="SimSun" w:hAnsi="Arial" w:cs="Arial"/>
          <w:kern w:val="3"/>
          <w:lang w:eastAsia="zh-CN" w:bidi="hi-IN"/>
        </w:rPr>
        <w:t>mb</w:t>
      </w:r>
      <w:proofErr w:type="spellEnd"/>
      <w:r w:rsidRPr="006B075A">
        <w:rPr>
          <w:rFonts w:ascii="Arial" w:eastAsia="SimSun" w:hAnsi="Arial" w:cs="Arial"/>
          <w:kern w:val="3"/>
          <w:lang w:eastAsia="zh-CN" w:bidi="hi-IN"/>
        </w:rPr>
        <w:t xml:space="preserve"> koszt inwestycji 16 181 159 zł, (zadanie będzie kontynuowane w kolejnych latach).</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WmRadSTP</w:t>
      </w:r>
      <w:proofErr w:type="spellEnd"/>
      <w:r w:rsidRPr="006B075A">
        <w:rPr>
          <w:rFonts w:eastAsia="SimSun" w:cs="Arial"/>
          <w:kern w:val="3"/>
          <w:sz w:val="22"/>
          <w:szCs w:val="22"/>
          <w:lang w:eastAsia="zh-CN" w:bidi="hi-IN"/>
        </w:rPr>
        <w:t xml:space="preserve"> -– ograniczenie emisji komunikacyjnej </w:t>
      </w:r>
    </w:p>
    <w:p w:rsidR="006B075A" w:rsidRPr="006B075A" w:rsidRDefault="006B075A" w:rsidP="006B075A">
      <w:pPr>
        <w:pStyle w:val="Akapitzlist"/>
        <w:numPr>
          <w:ilvl w:val="0"/>
          <w:numId w:val="1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Zakup 8 szt. autobusów przegubowych zasilanych CNG, koszt inwestycji 12 782 160 zł.</w:t>
      </w:r>
    </w:p>
    <w:p w:rsidR="006B075A" w:rsidRPr="006B075A" w:rsidRDefault="006B075A" w:rsidP="006B075A">
      <w:pPr>
        <w:pStyle w:val="Akapitzlist"/>
        <w:numPr>
          <w:ilvl w:val="0"/>
          <w:numId w:val="1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Wdrożenie karty miejskiej i Systemu Dynamicznej Informacji Pasażerskiej w Radomiu, koszt inwestycji </w:t>
      </w:r>
      <w:r w:rsidRPr="006B075A">
        <w:rPr>
          <w:rFonts w:ascii="Arial" w:eastAsia="SimSun" w:hAnsi="Arial" w:cs="Arial"/>
          <w:kern w:val="3"/>
          <w:lang w:eastAsia="zh-CN" w:bidi="hi-IN"/>
        </w:rPr>
        <w:br/>
        <w:t xml:space="preserve">8 839 395 zł. </w:t>
      </w:r>
    </w:p>
    <w:p w:rsidR="006B075A" w:rsidRPr="006B075A" w:rsidRDefault="006B075A" w:rsidP="006B075A">
      <w:pPr>
        <w:pStyle w:val="Akapitzlist"/>
        <w:numPr>
          <w:ilvl w:val="0"/>
          <w:numId w:val="1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Budowa i przebudowa dróg publicznych na terenie miasta Radomia, koszt inwestycji 75 850 000 zł.</w:t>
      </w:r>
    </w:p>
    <w:p w:rsidR="006B075A" w:rsidRPr="006B075A" w:rsidRDefault="006B075A" w:rsidP="006B075A">
      <w:pPr>
        <w:pStyle w:val="Akapitzlist"/>
        <w:numPr>
          <w:ilvl w:val="0"/>
          <w:numId w:val="1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Wprowadzono do eksploatacji 8 nowych autobusów  Solaris Urbino 18 CNG spełniających normę Euro 6 </w:t>
      </w:r>
      <w:r w:rsidRPr="006B075A">
        <w:rPr>
          <w:rFonts w:ascii="Arial" w:eastAsia="SimSun" w:hAnsi="Arial" w:cs="Arial"/>
          <w:kern w:val="3"/>
          <w:lang w:eastAsia="zh-CN" w:bidi="hi-IN"/>
        </w:rPr>
        <w:br/>
        <w:t xml:space="preserve">oraz 6 sztuk używanych  z silnikiem Diesla, spełniaj. normę Euro 4, natomiast </w:t>
      </w:r>
      <w:r w:rsidRPr="006B075A">
        <w:rPr>
          <w:rFonts w:ascii="Arial" w:eastAsia="SimSun" w:hAnsi="Arial" w:cs="Arial"/>
          <w:kern w:val="3"/>
          <w:lang w:eastAsia="zh-CN" w:bidi="hi-IN"/>
        </w:rPr>
        <w:lastRenderedPageBreak/>
        <w:t xml:space="preserve">wyłączono z ruchu 10 szt.  </w:t>
      </w:r>
      <w:r w:rsidRPr="006B075A">
        <w:rPr>
          <w:rFonts w:ascii="Arial" w:eastAsia="SimSun" w:hAnsi="Arial" w:cs="Arial"/>
          <w:kern w:val="3"/>
          <w:lang w:eastAsia="zh-CN" w:bidi="hi-IN"/>
        </w:rPr>
        <w:br/>
        <w:t>bez normy Euro termin rozpoczęcia zadania III kw. 2014 r. 11 lat po ok. 8 mln zł rocznie.</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WmRadSRo</w:t>
      </w:r>
      <w:proofErr w:type="spellEnd"/>
      <w:r w:rsidRPr="006B075A">
        <w:rPr>
          <w:rFonts w:eastAsia="SimSun" w:cs="Arial"/>
          <w:kern w:val="3"/>
          <w:sz w:val="22"/>
          <w:szCs w:val="22"/>
          <w:lang w:eastAsia="zh-CN" w:bidi="hi-IN"/>
        </w:rPr>
        <w:t xml:space="preserve"> – ograniczenie emisji komunikacyjnej </w:t>
      </w:r>
    </w:p>
    <w:p w:rsidR="006B075A" w:rsidRPr="006B075A" w:rsidRDefault="006B075A" w:rsidP="006B075A">
      <w:pPr>
        <w:pStyle w:val="Akapitzlist"/>
        <w:numPr>
          <w:ilvl w:val="0"/>
          <w:numId w:val="21"/>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Usprawnienia </w:t>
      </w:r>
      <w:proofErr w:type="spellStart"/>
      <w:r w:rsidRPr="006B075A">
        <w:rPr>
          <w:rFonts w:ascii="Arial" w:eastAsia="SimSun" w:hAnsi="Arial" w:cs="Arial"/>
          <w:kern w:val="3"/>
          <w:lang w:eastAsia="zh-CN" w:bidi="hi-IN"/>
        </w:rPr>
        <w:t>rowerowe-kontrapasy</w:t>
      </w:r>
      <w:proofErr w:type="spellEnd"/>
      <w:r w:rsidRPr="006B075A">
        <w:rPr>
          <w:rFonts w:ascii="Arial" w:eastAsia="SimSun" w:hAnsi="Arial" w:cs="Arial"/>
          <w:kern w:val="3"/>
          <w:lang w:eastAsia="zh-CN" w:bidi="hi-IN"/>
        </w:rPr>
        <w:t xml:space="preserve"> (jazda pod prąd) o łącznej długości 8,1km, koszt inwestycji wyniósł 100 000 zł.</w:t>
      </w:r>
    </w:p>
    <w:p w:rsidR="006B075A" w:rsidRPr="006B075A" w:rsidRDefault="006B075A" w:rsidP="006B075A">
      <w:pPr>
        <w:pStyle w:val="Akapitzlist"/>
        <w:numPr>
          <w:ilvl w:val="0"/>
          <w:numId w:val="21"/>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Budowa ścieżek rowerowych o łącznej długości 5,8km, koszt inwestycji wyniósł 1 000 000 zł. </w:t>
      </w:r>
    </w:p>
    <w:p w:rsidR="006B075A" w:rsidRPr="006B075A" w:rsidRDefault="006B075A" w:rsidP="006B075A">
      <w:pPr>
        <w:pStyle w:val="Akapitzlist"/>
        <w:numPr>
          <w:ilvl w:val="0"/>
          <w:numId w:val="21"/>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Rozwój infrastruktury rowerowej  - zakup 200 sztuk stojaków na rowery, koszt inwestycji wyniósł 28 949,28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WmRaidMMU</w:t>
      </w:r>
      <w:proofErr w:type="spellEnd"/>
      <w:r w:rsidRPr="006B075A">
        <w:rPr>
          <w:rFonts w:eastAsia="SimSun" w:cs="Arial"/>
          <w:kern w:val="3"/>
          <w:sz w:val="22"/>
          <w:szCs w:val="22"/>
          <w:lang w:eastAsia="zh-CN" w:bidi="hi-IN"/>
        </w:rPr>
        <w:t xml:space="preserve"> – ograniczenie emisji komunikacyjnej</w:t>
      </w:r>
    </w:p>
    <w:p w:rsidR="006B075A" w:rsidRPr="006B075A" w:rsidRDefault="006B075A" w:rsidP="006B075A">
      <w:pPr>
        <w:pStyle w:val="Akapitzlist"/>
        <w:numPr>
          <w:ilvl w:val="0"/>
          <w:numId w:val="22"/>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Oczyszczanie ulic na mokro w okresie wiosenno-jesiennym, koszt inwestycji wyniósł 1 023 865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WmRadOOR</w:t>
      </w:r>
      <w:proofErr w:type="spellEnd"/>
      <w:r w:rsidRPr="006B075A">
        <w:rPr>
          <w:rFonts w:eastAsia="SimSun" w:cs="Arial"/>
          <w:kern w:val="3"/>
          <w:sz w:val="22"/>
          <w:szCs w:val="22"/>
          <w:lang w:eastAsia="zh-CN" w:bidi="hi-IN"/>
        </w:rPr>
        <w:t xml:space="preserve"> – ograniczenie emisji komunikacyjnej</w:t>
      </w:r>
    </w:p>
    <w:p w:rsidR="006B075A" w:rsidRPr="006B075A" w:rsidRDefault="006B075A" w:rsidP="006B075A">
      <w:pPr>
        <w:pStyle w:val="Akapitzlist"/>
        <w:numPr>
          <w:ilvl w:val="0"/>
          <w:numId w:val="22"/>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Budowa chodników o łącznej długości 20 km na kwotę 3 100 000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Ponadto:</w:t>
      </w:r>
    </w:p>
    <w:p w:rsidR="006B075A" w:rsidRPr="006B075A" w:rsidRDefault="006B075A" w:rsidP="006B075A">
      <w:pPr>
        <w:pStyle w:val="Akapitzlist"/>
        <w:numPr>
          <w:ilvl w:val="0"/>
          <w:numId w:val="22"/>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w zakresie ograniczenia emisji komunalno-bytowej </w:t>
      </w:r>
      <w:proofErr w:type="spellStart"/>
      <w:r w:rsidRPr="006B075A">
        <w:rPr>
          <w:rFonts w:ascii="Arial" w:eastAsia="SimSun" w:hAnsi="Arial" w:cs="Arial"/>
          <w:kern w:val="3"/>
          <w:lang w:eastAsia="zh-CN" w:bidi="hi-IN"/>
        </w:rPr>
        <w:t>WmRadPZP</w:t>
      </w:r>
      <w:proofErr w:type="spellEnd"/>
      <w:r w:rsidRPr="006B075A">
        <w:rPr>
          <w:rFonts w:ascii="Arial" w:eastAsia="SimSun" w:hAnsi="Arial" w:cs="Arial"/>
          <w:kern w:val="3"/>
          <w:lang w:eastAsia="zh-CN" w:bidi="hi-IN"/>
        </w:rPr>
        <w:t xml:space="preserve"> – pkt. 7 (docieplenia):  wydano  43 decyzje oraz 37 zgłoszeń,</w:t>
      </w:r>
    </w:p>
    <w:p w:rsidR="006B075A" w:rsidRPr="006B075A" w:rsidRDefault="006B075A" w:rsidP="006B075A">
      <w:pPr>
        <w:pStyle w:val="Akapitzlist"/>
        <w:numPr>
          <w:ilvl w:val="0"/>
          <w:numId w:val="22"/>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w zakresie ograniczenia emisji ze źródeł punktowych </w:t>
      </w:r>
      <w:proofErr w:type="spellStart"/>
      <w:r w:rsidRPr="006B075A">
        <w:rPr>
          <w:rFonts w:ascii="Arial" w:eastAsia="SimSun" w:hAnsi="Arial" w:cs="Arial"/>
          <w:kern w:val="3"/>
          <w:lang w:eastAsia="zh-CN" w:bidi="hi-IN"/>
        </w:rPr>
        <w:t>WmRADMSC</w:t>
      </w:r>
      <w:proofErr w:type="spellEnd"/>
      <w:r w:rsidRPr="006B075A">
        <w:rPr>
          <w:rFonts w:ascii="Arial" w:eastAsia="SimSun" w:hAnsi="Arial" w:cs="Arial"/>
          <w:kern w:val="3"/>
          <w:lang w:eastAsia="zh-CN" w:bidi="hi-IN"/>
        </w:rPr>
        <w:t xml:space="preserve">- pkt. 5 (zmniejszenie start </w:t>
      </w:r>
      <w:proofErr w:type="spellStart"/>
      <w:r w:rsidRPr="006B075A">
        <w:rPr>
          <w:rFonts w:ascii="Arial" w:eastAsia="SimSun" w:hAnsi="Arial" w:cs="Arial"/>
          <w:kern w:val="3"/>
          <w:lang w:eastAsia="zh-CN" w:bidi="hi-IN"/>
        </w:rPr>
        <w:t>przesyłu</w:t>
      </w:r>
      <w:proofErr w:type="spellEnd"/>
      <w:r w:rsidRPr="006B075A">
        <w:rPr>
          <w:rFonts w:ascii="Arial" w:eastAsia="SimSun" w:hAnsi="Arial" w:cs="Arial"/>
          <w:kern w:val="3"/>
          <w:lang w:eastAsia="zh-CN" w:bidi="hi-IN"/>
        </w:rPr>
        <w:t xml:space="preserve"> energii przez modernizację sieci cieplnej w technologii preizolowanej): wydano 1 decyzję,</w:t>
      </w:r>
    </w:p>
    <w:p w:rsidR="006B075A" w:rsidRPr="00AD6E80" w:rsidRDefault="006B075A" w:rsidP="00AD6E80">
      <w:pPr>
        <w:pStyle w:val="Akapitzlist"/>
        <w:numPr>
          <w:ilvl w:val="0"/>
          <w:numId w:val="22"/>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w zakresie ograniczenia emisji Komunalno-bytowej </w:t>
      </w:r>
      <w:proofErr w:type="spellStart"/>
      <w:r w:rsidRPr="006B075A">
        <w:rPr>
          <w:rFonts w:ascii="Arial" w:eastAsia="SimSun" w:hAnsi="Arial" w:cs="Arial"/>
          <w:kern w:val="3"/>
          <w:lang w:eastAsia="zh-CN" w:bidi="hi-IN"/>
        </w:rPr>
        <w:t>WmRadZSO</w:t>
      </w:r>
      <w:proofErr w:type="spellEnd"/>
      <w:r w:rsidRPr="006B075A">
        <w:rPr>
          <w:rFonts w:ascii="Arial" w:eastAsia="SimSun" w:hAnsi="Arial" w:cs="Arial"/>
          <w:kern w:val="3"/>
          <w:lang w:eastAsia="zh-CN" w:bidi="hi-IN"/>
        </w:rPr>
        <w:t xml:space="preserve"> – pkt. 1 (podłączenie do sieci cieplnej lub zmiana na ogrzewanie elektryczne lub ogrzewanie gazowe lub olejowe): wydano 162 zgłoszenia.</w:t>
      </w:r>
    </w:p>
    <w:p w:rsidR="006B075A" w:rsidRPr="00AD6E80" w:rsidRDefault="006B075A" w:rsidP="00AD6E80">
      <w:pPr>
        <w:pStyle w:val="Nagwek3"/>
        <w:rPr>
          <w:rFonts w:ascii="Arial" w:eastAsia="SimSun" w:hAnsi="Arial" w:cs="Arial"/>
          <w:b/>
          <w:color w:val="auto"/>
          <w:sz w:val="22"/>
          <w:szCs w:val="22"/>
          <w:lang w:eastAsia="zh-CN" w:bidi="hi-IN"/>
        </w:rPr>
      </w:pPr>
      <w:r w:rsidRPr="00AD6E80">
        <w:rPr>
          <w:rFonts w:ascii="Arial" w:eastAsia="SimSun" w:hAnsi="Arial" w:cs="Arial"/>
          <w:b/>
          <w:color w:val="auto"/>
          <w:sz w:val="22"/>
          <w:szCs w:val="22"/>
          <w:lang w:eastAsia="zh-CN" w:bidi="hi-IN"/>
        </w:rPr>
        <w:t>STREFA MAZOWIECKA</w:t>
      </w:r>
    </w:p>
    <w:p w:rsidR="006B075A" w:rsidRPr="006B075A" w:rsidRDefault="006B075A" w:rsidP="006B075A">
      <w:pPr>
        <w:rPr>
          <w:rFonts w:eastAsia="SimSun" w:cs="Arial"/>
          <w:b/>
          <w:kern w:val="3"/>
          <w:sz w:val="22"/>
          <w:szCs w:val="22"/>
          <w:lang w:eastAsia="zh-CN" w:bidi="hi-IN"/>
        </w:rPr>
      </w:pPr>
      <w:r w:rsidRPr="006B075A">
        <w:rPr>
          <w:rFonts w:eastAsia="SimSun" w:cs="Arial"/>
          <w:b/>
          <w:kern w:val="3"/>
          <w:sz w:val="22"/>
          <w:szCs w:val="22"/>
          <w:lang w:eastAsia="zh-CN" w:bidi="hi-IN"/>
        </w:rPr>
        <w:t xml:space="preserve">Wołomin – sprawozdanie </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MzsMzZSO</w:t>
      </w:r>
      <w:proofErr w:type="spellEnd"/>
      <w:r w:rsidRPr="006B075A">
        <w:rPr>
          <w:rFonts w:eastAsia="SimSun" w:cs="Arial"/>
          <w:kern w:val="3"/>
          <w:sz w:val="22"/>
          <w:szCs w:val="22"/>
          <w:lang w:eastAsia="zh-CN" w:bidi="hi-IN"/>
        </w:rPr>
        <w:t xml:space="preserve"> – ograniczenie emisji komunalno-bytowej (powierzchniowej)</w:t>
      </w:r>
    </w:p>
    <w:p w:rsidR="006B075A" w:rsidRPr="006B075A" w:rsidRDefault="006B075A" w:rsidP="006B075A">
      <w:pPr>
        <w:pStyle w:val="Akapitzlist"/>
        <w:numPr>
          <w:ilvl w:val="0"/>
          <w:numId w:val="2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Budowa przyłączy sieci ciepłowniczych, w tym budowa przyłączy do budynków, koszt inwestycji wyniósł </w:t>
      </w:r>
      <w:r w:rsidRPr="006B075A">
        <w:rPr>
          <w:rFonts w:ascii="Arial" w:eastAsia="SimSun" w:hAnsi="Arial" w:cs="Arial"/>
          <w:kern w:val="3"/>
          <w:lang w:eastAsia="zh-CN" w:bidi="hi-IN"/>
        </w:rPr>
        <w:br/>
        <w:t>1 257 657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MzsMzSC</w:t>
      </w:r>
      <w:proofErr w:type="spellEnd"/>
      <w:r w:rsidRPr="006B075A">
        <w:rPr>
          <w:rFonts w:eastAsia="SimSun" w:cs="Arial"/>
          <w:kern w:val="3"/>
          <w:sz w:val="22"/>
          <w:szCs w:val="22"/>
          <w:lang w:eastAsia="zh-CN" w:bidi="hi-IN"/>
        </w:rPr>
        <w:t xml:space="preserve"> – ograniczenie emisji komunalno-bytowej (zmiana działania ogrzewania w miastach strefy mazowieckiej – podłączenie do sieci cieplnej budynków na ulicach, na których sieć istnieje).</w:t>
      </w:r>
    </w:p>
    <w:p w:rsidR="006B075A" w:rsidRPr="006B075A" w:rsidRDefault="006B075A" w:rsidP="006B075A">
      <w:pPr>
        <w:pStyle w:val="Akapitzlist"/>
        <w:numPr>
          <w:ilvl w:val="0"/>
          <w:numId w:val="2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Budowa przyłącza do budynków, koszt inwestycji wyniósł 236 097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MzsMzPZP</w:t>
      </w:r>
      <w:proofErr w:type="spellEnd"/>
      <w:r w:rsidRPr="006B075A">
        <w:rPr>
          <w:rFonts w:eastAsia="SimSun" w:cs="Arial"/>
          <w:kern w:val="3"/>
          <w:sz w:val="22"/>
          <w:szCs w:val="22"/>
          <w:lang w:eastAsia="zh-CN" w:bidi="hi-IN"/>
        </w:rPr>
        <w:t xml:space="preserve"> – ograniczenie emisji komunalno-bytowej (powierzchniowej)</w:t>
      </w:r>
    </w:p>
    <w:p w:rsidR="006B075A" w:rsidRPr="006B075A" w:rsidRDefault="006B075A" w:rsidP="006B075A">
      <w:pPr>
        <w:pStyle w:val="Akapitzlist"/>
        <w:numPr>
          <w:ilvl w:val="0"/>
          <w:numId w:val="2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Zastosowano zapisy w miejscowych planach zagospodarowania przestrzennego dotyczącego ustalenia sposobu zaopatrzenia w ciepło – ustala się ogrzewanie budynków z indywidualnych źródeł wykorzystujących paliwa gazowe, energię elektryczną, olej opałowy lub inne paliwa spalane w piecach niskoemisyjnych </w:t>
      </w:r>
      <w:r w:rsidRPr="006B075A">
        <w:rPr>
          <w:rFonts w:ascii="Arial" w:eastAsia="SimSun" w:hAnsi="Arial" w:cs="Arial"/>
          <w:kern w:val="3"/>
          <w:lang w:eastAsia="zh-CN" w:bidi="hi-IN"/>
        </w:rPr>
        <w:br/>
        <w:t>oraz z miejskiej sieci ciepłowniczej, koszt inwestycji wyniósł 51 979,880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MzsMzMMU</w:t>
      </w:r>
      <w:proofErr w:type="spellEnd"/>
      <w:r w:rsidRPr="006B075A">
        <w:rPr>
          <w:rFonts w:eastAsia="SimSun" w:cs="Arial"/>
          <w:kern w:val="3"/>
          <w:sz w:val="22"/>
          <w:szCs w:val="22"/>
          <w:lang w:eastAsia="zh-CN" w:bidi="hi-IN"/>
        </w:rPr>
        <w:t xml:space="preserve"> – ograniczenie emisji liniowej (komunikacyjnej)</w:t>
      </w:r>
    </w:p>
    <w:p w:rsidR="006B075A" w:rsidRPr="006B075A" w:rsidRDefault="006B075A" w:rsidP="006B075A">
      <w:pPr>
        <w:pStyle w:val="Akapitzlist"/>
        <w:numPr>
          <w:ilvl w:val="0"/>
          <w:numId w:val="2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Zamiatanie mechaniczne ulic na terenie miasta i gminy Wołomin, koszt inwestycji wyniósł 136 000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MzsMzEEk</w:t>
      </w:r>
      <w:proofErr w:type="spellEnd"/>
      <w:r w:rsidRPr="006B075A">
        <w:rPr>
          <w:rFonts w:eastAsia="SimSun" w:cs="Arial"/>
          <w:kern w:val="3"/>
          <w:sz w:val="22"/>
          <w:szCs w:val="22"/>
          <w:lang w:eastAsia="zh-CN" w:bidi="hi-IN"/>
        </w:rPr>
        <w:t xml:space="preserve"> – edukacja ekologiczna</w:t>
      </w:r>
    </w:p>
    <w:p w:rsidR="006B075A" w:rsidRPr="006B075A" w:rsidRDefault="006B075A" w:rsidP="006B075A">
      <w:pPr>
        <w:pStyle w:val="Akapitzlist"/>
        <w:numPr>
          <w:ilvl w:val="0"/>
          <w:numId w:val="2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Informacje na stronie internetowej urzędu dotyczące zakazu spalania odpadów w paleniskach domowych.</w:t>
      </w:r>
    </w:p>
    <w:p w:rsidR="006B075A" w:rsidRPr="006B075A" w:rsidRDefault="006B075A" w:rsidP="00AD6E80">
      <w:pPr>
        <w:pStyle w:val="Nagwek4"/>
        <w:rPr>
          <w:rFonts w:eastAsia="SimSun"/>
          <w:lang w:eastAsia="zh-CN" w:bidi="hi-IN"/>
        </w:rPr>
      </w:pPr>
      <w:r w:rsidRPr="006B075A">
        <w:rPr>
          <w:rFonts w:eastAsia="SimSun"/>
          <w:lang w:eastAsia="zh-CN" w:bidi="hi-IN"/>
        </w:rPr>
        <w:t>Otwock – sprawozdanie</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MzsMzPONE</w:t>
      </w:r>
      <w:proofErr w:type="spellEnd"/>
      <w:r w:rsidRPr="006B075A">
        <w:rPr>
          <w:rFonts w:eastAsia="SimSun" w:cs="Arial"/>
          <w:kern w:val="3"/>
          <w:sz w:val="22"/>
          <w:szCs w:val="22"/>
          <w:lang w:eastAsia="zh-CN" w:bidi="hi-IN"/>
        </w:rPr>
        <w:t xml:space="preserve"> – ograniczenie emisji komunalno-bytowej (powierzchniowej)</w:t>
      </w:r>
    </w:p>
    <w:p w:rsidR="006B075A" w:rsidRPr="006B075A" w:rsidRDefault="006B075A" w:rsidP="006B075A">
      <w:pPr>
        <w:pStyle w:val="Akapitzlist"/>
        <w:numPr>
          <w:ilvl w:val="0"/>
          <w:numId w:val="2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lastRenderedPageBreak/>
        <w:t xml:space="preserve">Przyjęcie Uchwały w sprawie określenia zasad i trybu udzielania dotacji celowych na dofinansowanie z budżetu Miasta Otwocka, ze środków pochodzących z wpływów z tytułu opłat za korzystanie ze środowiska </w:t>
      </w:r>
      <w:r w:rsidRPr="006B075A">
        <w:rPr>
          <w:rFonts w:ascii="Arial" w:eastAsia="SimSun" w:hAnsi="Arial" w:cs="Arial"/>
          <w:kern w:val="3"/>
          <w:lang w:eastAsia="zh-CN" w:bidi="hi-IN"/>
        </w:rPr>
        <w:br/>
        <w:t xml:space="preserve">i administracyjnych kar pieniężnych za przekroczenia lub naruszenia wymogów korzystania ze środowiska, przedsięwzięć z zakresu ochrony środowiska i gospodarki wodnej, obejmujących wymianę źródeł ciepła </w:t>
      </w:r>
      <w:r w:rsidRPr="006B075A">
        <w:rPr>
          <w:rFonts w:ascii="Arial" w:eastAsia="SimSun" w:hAnsi="Arial" w:cs="Arial"/>
          <w:kern w:val="3"/>
          <w:lang w:eastAsia="zh-CN" w:bidi="hi-IN"/>
        </w:rPr>
        <w:br/>
        <w:t xml:space="preserve">w budynkach i lokalach na korzystniejsze z punktu widzenia kryterium sprawności energetycznej </w:t>
      </w:r>
      <w:r w:rsidRPr="006B075A">
        <w:rPr>
          <w:rFonts w:ascii="Arial" w:eastAsia="SimSun" w:hAnsi="Arial" w:cs="Arial"/>
          <w:kern w:val="3"/>
          <w:lang w:eastAsia="zh-CN" w:bidi="hi-IN"/>
        </w:rPr>
        <w:br/>
        <w:t>oraz kryterium ekologicznego, koszt przedsięwzięcia wyniósł 245 000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MsMzZSO</w:t>
      </w:r>
      <w:proofErr w:type="spellEnd"/>
      <w:r w:rsidRPr="006B075A">
        <w:rPr>
          <w:rFonts w:eastAsia="SimSun" w:cs="Arial"/>
          <w:kern w:val="3"/>
          <w:sz w:val="22"/>
          <w:szCs w:val="22"/>
          <w:lang w:eastAsia="zh-CN" w:bidi="hi-IN"/>
        </w:rPr>
        <w:t xml:space="preserve"> – ograniczenie emisji komunalno-bytowej (zmiana sposobu ogrzewania na proekologiczny)</w:t>
      </w:r>
    </w:p>
    <w:p w:rsidR="006B075A" w:rsidRPr="006B075A" w:rsidRDefault="006B075A" w:rsidP="006B075A">
      <w:pPr>
        <w:pStyle w:val="Akapitzlist"/>
        <w:numPr>
          <w:ilvl w:val="0"/>
          <w:numId w:val="2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Uruchomienie nowego kotła w Otwockim Zakładzie Energetyki Cieplnej, koszt inwestycji wyniósł 841 000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MzsMzPZP</w:t>
      </w:r>
      <w:proofErr w:type="spellEnd"/>
      <w:r w:rsidRPr="006B075A">
        <w:rPr>
          <w:rFonts w:eastAsia="SimSun" w:cs="Arial"/>
          <w:kern w:val="3"/>
          <w:sz w:val="22"/>
          <w:szCs w:val="22"/>
          <w:lang w:eastAsia="zh-CN" w:bidi="hi-IN"/>
        </w:rPr>
        <w:t xml:space="preserve"> – ograniczenie emisji komunalno-bytowej (powierzchniowej)</w:t>
      </w:r>
    </w:p>
    <w:p w:rsidR="006B075A" w:rsidRPr="006B075A" w:rsidRDefault="006B075A" w:rsidP="006B075A">
      <w:pPr>
        <w:pStyle w:val="Akapitzlist"/>
        <w:numPr>
          <w:ilvl w:val="0"/>
          <w:numId w:val="2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Zastosowanie odpowiednich zapisów w studium Uwarunkowań i Kierunków zagospodarowania przestrzennego dla Miasta Otwocka „Rozwój zaopatrzenia w ciepło należy wiązać głównie z indywidualnymi urządzeniami pracującymi w oparciu o wykorzystanie gazu, oleju opałowego i ewentualnie energii elektrycznej </w:t>
      </w:r>
      <w:r w:rsidRPr="006B075A">
        <w:rPr>
          <w:rFonts w:ascii="Arial" w:eastAsia="SimSun" w:hAnsi="Arial" w:cs="Arial"/>
          <w:kern w:val="3"/>
          <w:lang w:eastAsia="zh-CN" w:bidi="hi-IN"/>
        </w:rPr>
        <w:br/>
        <w:t>z ograniczeniem paliw stałych”.</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MzsMzMMU</w:t>
      </w:r>
      <w:proofErr w:type="spellEnd"/>
      <w:r w:rsidRPr="006B075A">
        <w:rPr>
          <w:rFonts w:eastAsia="SimSun" w:cs="Arial"/>
          <w:kern w:val="3"/>
          <w:sz w:val="22"/>
          <w:szCs w:val="22"/>
          <w:lang w:eastAsia="zh-CN" w:bidi="hi-IN"/>
        </w:rPr>
        <w:t xml:space="preserve"> – ograniczenie emisji liniowej (komunikacyjnej) </w:t>
      </w:r>
    </w:p>
    <w:p w:rsidR="006B075A" w:rsidRPr="006B075A" w:rsidRDefault="006B075A" w:rsidP="006B075A">
      <w:pPr>
        <w:pStyle w:val="Akapitzlist"/>
        <w:numPr>
          <w:ilvl w:val="0"/>
          <w:numId w:val="2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Czyszczenie mechaniczne, w tym czyszczenie ulic i chodników ze zraszaniem, koszt inwestycji wyniósł 454 212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MzsMzWTA</w:t>
      </w:r>
      <w:proofErr w:type="spellEnd"/>
      <w:r w:rsidRPr="006B075A">
        <w:rPr>
          <w:rFonts w:eastAsia="SimSun" w:cs="Arial"/>
          <w:kern w:val="3"/>
          <w:sz w:val="22"/>
          <w:szCs w:val="22"/>
          <w:lang w:eastAsia="zh-CN" w:bidi="hi-IN"/>
        </w:rPr>
        <w:t xml:space="preserve"> – ograniczenie emisji liniowej (komunikacyjnej)</w:t>
      </w:r>
    </w:p>
    <w:p w:rsidR="006B075A" w:rsidRPr="006B075A" w:rsidRDefault="006B075A" w:rsidP="006B075A">
      <w:pPr>
        <w:pStyle w:val="Akapitzlist"/>
        <w:numPr>
          <w:ilvl w:val="0"/>
          <w:numId w:val="2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Wkład finansowy Gminy Otwock w koszty funkcjonowania linii autobusowych, koszt inwestycji wyniósł </w:t>
      </w:r>
      <w:r w:rsidRPr="006B075A">
        <w:rPr>
          <w:rFonts w:ascii="Arial" w:eastAsia="SimSun" w:hAnsi="Arial" w:cs="Arial"/>
          <w:kern w:val="3"/>
          <w:lang w:eastAsia="zh-CN" w:bidi="hi-IN"/>
        </w:rPr>
        <w:br/>
        <w:t>425167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MzsMzEEk</w:t>
      </w:r>
      <w:proofErr w:type="spellEnd"/>
      <w:r w:rsidRPr="006B075A">
        <w:rPr>
          <w:rFonts w:eastAsia="SimSun" w:cs="Arial"/>
          <w:kern w:val="3"/>
          <w:sz w:val="22"/>
          <w:szCs w:val="22"/>
          <w:lang w:eastAsia="zh-CN" w:bidi="hi-IN"/>
        </w:rPr>
        <w:t xml:space="preserve"> – edukacja ekologiczna</w:t>
      </w:r>
    </w:p>
    <w:p w:rsidR="006B075A" w:rsidRPr="006B075A" w:rsidRDefault="006B075A" w:rsidP="006B075A">
      <w:pPr>
        <w:pStyle w:val="Akapitzlist"/>
        <w:numPr>
          <w:ilvl w:val="0"/>
          <w:numId w:val="2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Kolportaż wśród mieszkańców miasta ulotek edukacyjnych dotyczących niskiej emisji.</w:t>
      </w:r>
    </w:p>
    <w:p w:rsidR="006B075A" w:rsidRPr="006B075A" w:rsidRDefault="006B075A" w:rsidP="006B075A">
      <w:pPr>
        <w:pStyle w:val="Akapitzlist"/>
        <w:numPr>
          <w:ilvl w:val="0"/>
          <w:numId w:val="2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Kontrole prawidłowości funkcjonowania domowych palenisk  przeprowadzane na terenie Otwocka </w:t>
      </w:r>
      <w:r w:rsidRPr="006B075A">
        <w:rPr>
          <w:rFonts w:ascii="Arial" w:eastAsia="SimSun" w:hAnsi="Arial" w:cs="Arial"/>
          <w:kern w:val="3"/>
          <w:lang w:eastAsia="zh-CN" w:bidi="hi-IN"/>
        </w:rPr>
        <w:br/>
        <w:t>przez pracowników Urzędu Miasta wraz ze Strażą Miejską, połączone z akcją informacyjną dotyczącą niskiej emisji.</w:t>
      </w:r>
    </w:p>
    <w:p w:rsidR="006B075A" w:rsidRPr="006B075A" w:rsidRDefault="006B075A" w:rsidP="00AD6E80">
      <w:pPr>
        <w:pStyle w:val="Nagwek4"/>
        <w:rPr>
          <w:rFonts w:eastAsia="SimSun"/>
          <w:lang w:eastAsia="zh-CN" w:bidi="hi-IN"/>
        </w:rPr>
      </w:pPr>
      <w:r w:rsidRPr="006B075A">
        <w:rPr>
          <w:rFonts w:eastAsia="SimSun"/>
          <w:lang w:eastAsia="zh-CN" w:bidi="hi-IN"/>
        </w:rPr>
        <w:t>Maków Mazowiecki – sprawozdanie</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MzsMzSC</w:t>
      </w:r>
      <w:proofErr w:type="spellEnd"/>
      <w:r w:rsidRPr="006B075A">
        <w:rPr>
          <w:rFonts w:eastAsia="SimSun" w:cs="Arial"/>
          <w:kern w:val="3"/>
          <w:sz w:val="22"/>
          <w:szCs w:val="22"/>
          <w:lang w:eastAsia="zh-CN" w:bidi="hi-IN"/>
        </w:rPr>
        <w:t xml:space="preserve"> – ograniczenie emisji komunalno-bytowej</w:t>
      </w:r>
    </w:p>
    <w:p w:rsidR="006B075A" w:rsidRPr="006B075A" w:rsidRDefault="006B075A" w:rsidP="006B075A">
      <w:pPr>
        <w:pStyle w:val="Akapitzlist"/>
        <w:numPr>
          <w:ilvl w:val="0"/>
          <w:numId w:val="24"/>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Zmiana sposobu ogrzewania w miastach strefy mazowieckiej  - podłączenie do sieci cieplnej budynków </w:t>
      </w:r>
      <w:r w:rsidRPr="006B075A">
        <w:rPr>
          <w:rFonts w:ascii="Arial" w:eastAsia="SimSun" w:hAnsi="Arial" w:cs="Arial"/>
          <w:kern w:val="3"/>
          <w:lang w:eastAsia="zh-CN" w:bidi="hi-IN"/>
        </w:rPr>
        <w:br/>
        <w:t>na ulicach, na ulicach, na których sieć istnieje, koszt inwestycji wyniósł 300 000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MzPZP</w:t>
      </w:r>
      <w:proofErr w:type="spellEnd"/>
      <w:r w:rsidRPr="006B075A">
        <w:rPr>
          <w:rFonts w:eastAsia="SimSun" w:cs="Arial"/>
          <w:kern w:val="3"/>
          <w:sz w:val="22"/>
          <w:szCs w:val="22"/>
          <w:lang w:eastAsia="zh-CN" w:bidi="hi-IN"/>
        </w:rPr>
        <w:t xml:space="preserve"> – ograniczenie emisji komunalno-bytowej (powierzchniowej)</w:t>
      </w:r>
    </w:p>
    <w:p w:rsidR="006B075A" w:rsidRPr="006B075A" w:rsidRDefault="006B075A" w:rsidP="006B075A">
      <w:pPr>
        <w:pStyle w:val="Akapitzlist"/>
        <w:numPr>
          <w:ilvl w:val="0"/>
          <w:numId w:val="24"/>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Stosowanie w miejscowych planach zagospodarowania przestrzennego odpowiednich  zapisów dotyczących wprowadzania zieleni ochronnej, zagospodarowania przestrzeni publicznej oraz ustalania sposobu zaopatrzenia w ciepło tam gdzie to możliwe oraz w zabudowie nowo planowanej. </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MzsMzMMU</w:t>
      </w:r>
      <w:proofErr w:type="spellEnd"/>
      <w:r w:rsidRPr="006B075A">
        <w:rPr>
          <w:rFonts w:eastAsia="SimSun" w:cs="Arial"/>
          <w:kern w:val="3"/>
          <w:sz w:val="22"/>
          <w:szCs w:val="22"/>
          <w:lang w:eastAsia="zh-CN" w:bidi="hi-IN"/>
        </w:rPr>
        <w:t xml:space="preserve"> –  ograniczenie emisji liniowej (komunikacyjnej)</w:t>
      </w:r>
    </w:p>
    <w:p w:rsidR="006B075A" w:rsidRPr="006B075A" w:rsidRDefault="006B075A" w:rsidP="006B075A">
      <w:pPr>
        <w:pStyle w:val="Akapitzlist"/>
        <w:numPr>
          <w:ilvl w:val="0"/>
          <w:numId w:val="2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Czyszczenie ulic na mokro w okresie wiosenno-jesiennym – zadanie zrealizowane z środków własnych samorządu.</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MzsMzEEk</w:t>
      </w:r>
      <w:proofErr w:type="spellEnd"/>
      <w:r w:rsidRPr="006B075A">
        <w:rPr>
          <w:rFonts w:eastAsia="SimSun" w:cs="Arial"/>
          <w:kern w:val="3"/>
          <w:sz w:val="22"/>
          <w:szCs w:val="22"/>
          <w:lang w:eastAsia="zh-CN" w:bidi="hi-IN"/>
        </w:rPr>
        <w:t xml:space="preserve"> – edukacja ekologiczna</w:t>
      </w:r>
    </w:p>
    <w:p w:rsidR="006B075A" w:rsidRPr="006B075A" w:rsidRDefault="006B075A" w:rsidP="006B075A">
      <w:pPr>
        <w:pStyle w:val="Akapitzlist"/>
        <w:numPr>
          <w:ilvl w:val="0"/>
          <w:numId w:val="2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Prowadzenie kampanii edukacyjnych dla społeczeństwa, koszt inwestycji wyniósł 30 000 zł.</w:t>
      </w:r>
    </w:p>
    <w:p w:rsidR="006B075A" w:rsidRPr="006B075A" w:rsidRDefault="006B075A" w:rsidP="00AD6E80">
      <w:pPr>
        <w:pStyle w:val="Nagwek4"/>
        <w:rPr>
          <w:rFonts w:eastAsia="SimSun"/>
          <w:lang w:eastAsia="zh-CN" w:bidi="hi-IN"/>
        </w:rPr>
      </w:pPr>
      <w:r w:rsidRPr="006B075A">
        <w:rPr>
          <w:rFonts w:eastAsia="SimSun"/>
          <w:lang w:eastAsia="zh-CN" w:bidi="hi-IN"/>
        </w:rPr>
        <w:lastRenderedPageBreak/>
        <w:t>Ostrołęka</w:t>
      </w:r>
      <w:r>
        <w:rPr>
          <w:rFonts w:eastAsia="SimSun"/>
          <w:lang w:eastAsia="zh-CN" w:bidi="hi-IN"/>
        </w:rPr>
        <w:t xml:space="preserve"> </w:t>
      </w:r>
      <w:r w:rsidRPr="006B075A">
        <w:rPr>
          <w:rFonts w:eastAsia="SimSun"/>
          <w:lang w:eastAsia="zh-CN" w:bidi="hi-IN"/>
        </w:rPr>
        <w:t>– sprawozdanie</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MzsMzZSO</w:t>
      </w:r>
      <w:proofErr w:type="spellEnd"/>
      <w:r w:rsidRPr="006B075A">
        <w:rPr>
          <w:rFonts w:eastAsia="SimSun" w:cs="Arial"/>
          <w:kern w:val="3"/>
          <w:sz w:val="22"/>
          <w:szCs w:val="22"/>
          <w:lang w:eastAsia="zh-CN" w:bidi="hi-IN"/>
        </w:rPr>
        <w:t xml:space="preserve"> i </w:t>
      </w:r>
      <w:proofErr w:type="spellStart"/>
      <w:r w:rsidRPr="006B075A">
        <w:rPr>
          <w:rFonts w:eastAsia="SimSun" w:cs="Arial"/>
          <w:kern w:val="3"/>
          <w:sz w:val="22"/>
          <w:szCs w:val="22"/>
          <w:lang w:eastAsia="zh-CN" w:bidi="hi-IN"/>
        </w:rPr>
        <w:t>MzsMzSC</w:t>
      </w:r>
      <w:proofErr w:type="spellEnd"/>
      <w:r w:rsidRPr="006B075A">
        <w:rPr>
          <w:rFonts w:cs="Arial"/>
          <w:sz w:val="22"/>
          <w:szCs w:val="22"/>
        </w:rPr>
        <w:t xml:space="preserve"> – </w:t>
      </w:r>
      <w:r w:rsidRPr="006B075A">
        <w:rPr>
          <w:rFonts w:eastAsia="SimSun" w:cs="Arial"/>
          <w:kern w:val="3"/>
          <w:sz w:val="22"/>
          <w:szCs w:val="22"/>
          <w:lang w:eastAsia="zh-CN" w:bidi="hi-IN"/>
        </w:rPr>
        <w:t>ograniczenie emisji komunalno-bytowej (powierzchniowej)</w:t>
      </w:r>
    </w:p>
    <w:p w:rsidR="006B075A" w:rsidRPr="006B075A" w:rsidRDefault="006B075A" w:rsidP="006B075A">
      <w:pPr>
        <w:pStyle w:val="Akapitzlist"/>
        <w:numPr>
          <w:ilvl w:val="0"/>
          <w:numId w:val="2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Złożenie przez Urząd Miasta Ostrołęka wniosku do Narodowego Funduszu Ochrony środowiska </w:t>
      </w:r>
      <w:r w:rsidRPr="006B075A">
        <w:rPr>
          <w:rFonts w:ascii="Arial" w:eastAsia="SimSun" w:hAnsi="Arial" w:cs="Arial"/>
          <w:kern w:val="3"/>
          <w:lang w:eastAsia="zh-CN" w:bidi="hi-IN"/>
        </w:rPr>
        <w:br/>
        <w:t>i Gospodarki Wodnej  o dofinansowanie projektu pn.” Plan gospodarki niskoemisyjnej dla miasta Ostrołęki”.</w:t>
      </w:r>
    </w:p>
    <w:p w:rsidR="006B075A" w:rsidRPr="006B075A" w:rsidRDefault="006B075A" w:rsidP="006B075A">
      <w:pPr>
        <w:pStyle w:val="Akapitzlist"/>
        <w:numPr>
          <w:ilvl w:val="0"/>
          <w:numId w:val="23"/>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Złożenie wniosku do Wojewódzkiego Funduszu Ochrony środowiska i Gospodarki Wodnej  </w:t>
      </w:r>
      <w:r w:rsidRPr="006B075A">
        <w:rPr>
          <w:rFonts w:ascii="Arial" w:eastAsia="SimSun" w:hAnsi="Arial" w:cs="Arial"/>
          <w:kern w:val="3"/>
          <w:lang w:eastAsia="zh-CN" w:bidi="hi-IN"/>
        </w:rPr>
        <w:br/>
        <w:t>o dofinansowanie projektu: „Poprawa jakości powietrza”.  Wprowadzona zostanie zmiana sposobu ogrzewania poprzez likwidację 40 lokalnych źródeł emisji i podłączenie ich do miejskiej sieci ciepłowniczej.</w:t>
      </w:r>
    </w:p>
    <w:p w:rsidR="006B075A" w:rsidRPr="006B075A" w:rsidRDefault="006B075A" w:rsidP="006B075A">
      <w:pPr>
        <w:rPr>
          <w:rFonts w:eastAsia="SimSun" w:cs="Arial"/>
          <w:kern w:val="3"/>
          <w:sz w:val="22"/>
          <w:szCs w:val="22"/>
          <w:lang w:eastAsia="zh-CN" w:bidi="hi-IN"/>
        </w:rPr>
      </w:pP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MzsMzPZP</w:t>
      </w:r>
      <w:proofErr w:type="spellEnd"/>
      <w:r w:rsidRPr="006B075A">
        <w:rPr>
          <w:rFonts w:eastAsia="SimSun" w:cs="Arial"/>
          <w:kern w:val="3"/>
          <w:sz w:val="22"/>
          <w:szCs w:val="22"/>
          <w:lang w:eastAsia="zh-CN" w:bidi="hi-IN"/>
        </w:rPr>
        <w:t xml:space="preserve"> – ograniczenie emisji komunalno-bytowej (powierzchniowej)</w:t>
      </w:r>
    </w:p>
    <w:p w:rsidR="006B075A" w:rsidRPr="006B075A" w:rsidRDefault="006B075A" w:rsidP="006B075A">
      <w:pPr>
        <w:pStyle w:val="Akapitzlist"/>
        <w:numPr>
          <w:ilvl w:val="0"/>
          <w:numId w:val="2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w 2014  zostało uchwalonych 5 miejscowych planów zagospodarowania przestrzennego – </w:t>
      </w:r>
      <w:r w:rsidRPr="006B075A">
        <w:rPr>
          <w:rFonts w:ascii="Arial" w:eastAsia="SimSun" w:hAnsi="Arial" w:cs="Arial"/>
          <w:kern w:val="3"/>
          <w:lang w:eastAsia="zh-CN" w:bidi="hi-IN"/>
        </w:rPr>
        <w:br/>
        <w:t>w planach tych znajdują się m.in. zapisy, dzięki którym ochrona standardów jakości środowiska jest zadaniem nadrzędnym. Będzie to osiągnięte poprzez działania techniczno-technologiczne na etapie realizacji inwestycji.</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MzsMzMMU</w:t>
      </w:r>
      <w:proofErr w:type="spellEnd"/>
      <w:r w:rsidRPr="006B075A">
        <w:rPr>
          <w:rFonts w:eastAsia="SimSun" w:cs="Arial"/>
          <w:kern w:val="3"/>
          <w:sz w:val="22"/>
          <w:szCs w:val="22"/>
          <w:lang w:eastAsia="zh-CN" w:bidi="hi-IN"/>
        </w:rPr>
        <w:t xml:space="preserve"> –</w:t>
      </w:r>
      <w:r w:rsidRPr="006B075A">
        <w:rPr>
          <w:rFonts w:cs="Arial"/>
          <w:sz w:val="22"/>
          <w:szCs w:val="22"/>
        </w:rPr>
        <w:t xml:space="preserve"> </w:t>
      </w:r>
      <w:r w:rsidRPr="006B075A">
        <w:rPr>
          <w:rFonts w:eastAsia="SimSun" w:cs="Arial"/>
          <w:kern w:val="3"/>
          <w:sz w:val="22"/>
          <w:szCs w:val="22"/>
          <w:lang w:eastAsia="zh-CN" w:bidi="hi-IN"/>
        </w:rPr>
        <w:t>ograniczenie emisji liniowej (komunikacyjnej)</w:t>
      </w:r>
    </w:p>
    <w:p w:rsidR="006B075A" w:rsidRPr="006B075A" w:rsidRDefault="006B075A" w:rsidP="006B075A">
      <w:pPr>
        <w:pStyle w:val="Akapitzlist"/>
        <w:numPr>
          <w:ilvl w:val="0"/>
          <w:numId w:val="2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Mechaniczne czyszczenie ulic na mokro w okresie wiosna – jesień, na kwotę 268 501,20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MzsMzWTA</w:t>
      </w:r>
      <w:proofErr w:type="spellEnd"/>
      <w:r w:rsidRPr="006B075A">
        <w:rPr>
          <w:rFonts w:eastAsia="SimSun" w:cs="Arial"/>
          <w:kern w:val="3"/>
          <w:sz w:val="22"/>
          <w:szCs w:val="22"/>
          <w:lang w:eastAsia="zh-CN" w:bidi="hi-IN"/>
        </w:rPr>
        <w:t xml:space="preserve"> – ograniczenie emisji liniowej (stopniowa wymiana taboru autobusowego)</w:t>
      </w:r>
    </w:p>
    <w:p w:rsidR="006B075A" w:rsidRPr="006B075A" w:rsidRDefault="006B075A" w:rsidP="006B075A">
      <w:pPr>
        <w:pStyle w:val="Akapitzlist"/>
        <w:numPr>
          <w:ilvl w:val="0"/>
          <w:numId w:val="2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Zakup dwóch autobusów spełniających europejski standard emisji spalin, koszt inwestycji wyniósł 1 606 000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MzsMzEEk</w:t>
      </w:r>
      <w:proofErr w:type="spellEnd"/>
      <w:r w:rsidRPr="006B075A">
        <w:rPr>
          <w:rFonts w:eastAsia="SimSun" w:cs="Arial"/>
          <w:kern w:val="3"/>
          <w:sz w:val="22"/>
          <w:szCs w:val="22"/>
          <w:lang w:eastAsia="zh-CN" w:bidi="hi-IN"/>
        </w:rPr>
        <w:t xml:space="preserve"> – edukacja ekologiczna</w:t>
      </w:r>
    </w:p>
    <w:p w:rsidR="006B075A" w:rsidRPr="006B075A" w:rsidRDefault="006B075A" w:rsidP="006B075A">
      <w:pPr>
        <w:pStyle w:val="Akapitzlist"/>
        <w:numPr>
          <w:ilvl w:val="0"/>
          <w:numId w:val="2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Do działań w ramach edukacji ekologicznej społeczeństwa Ostrołęki należała m.in. impreza plenerowa </w:t>
      </w:r>
      <w:r w:rsidRPr="006B075A">
        <w:rPr>
          <w:rFonts w:ascii="Arial" w:eastAsia="SimSun" w:hAnsi="Arial" w:cs="Arial"/>
          <w:kern w:val="3"/>
          <w:lang w:eastAsia="zh-CN" w:bidi="hi-IN"/>
        </w:rPr>
        <w:br/>
        <w:t>pn.: „Zmieniaj nawyki nie klimat” oraz organizacja Prezentacji ekologicznych, orgaznizowane były różne konkursy z wiedzy ekologicznej. Urząd miasta zorganizował 7 działań proekologicznych, które  finansowane były z budżetu miasta, koszt inwestycji wyniósł 5 000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Ciechanów– sprawozdanie</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MzsMzPONE</w:t>
      </w:r>
      <w:proofErr w:type="spellEnd"/>
      <w:r w:rsidRPr="006B075A">
        <w:rPr>
          <w:rFonts w:eastAsia="SimSun" w:cs="Arial"/>
          <w:kern w:val="3"/>
          <w:sz w:val="22"/>
          <w:szCs w:val="22"/>
          <w:lang w:eastAsia="zh-CN" w:bidi="hi-IN"/>
        </w:rPr>
        <w:t xml:space="preserve"> – ograniczenie emisji komunalno-bytowej (powierzchniowej)</w:t>
      </w:r>
    </w:p>
    <w:p w:rsidR="006B075A" w:rsidRPr="006B075A" w:rsidRDefault="006B075A" w:rsidP="006B075A">
      <w:pPr>
        <w:pStyle w:val="Akapitzlist"/>
        <w:numPr>
          <w:ilvl w:val="0"/>
          <w:numId w:val="2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Stosowanie efektywnych technik odpylania gazów odlotowych poprzez zainstalowanie urządzeń odpylających  na terenie gminy Glinojeck.</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MzsMzZSO</w:t>
      </w:r>
      <w:proofErr w:type="spellEnd"/>
      <w:r w:rsidRPr="006B075A">
        <w:rPr>
          <w:rFonts w:eastAsia="SimSun" w:cs="Arial"/>
          <w:kern w:val="3"/>
          <w:sz w:val="22"/>
          <w:szCs w:val="22"/>
          <w:lang w:eastAsia="zh-CN" w:bidi="hi-IN"/>
        </w:rPr>
        <w:t xml:space="preserve"> – ograniczenie emisji komunalno-bytowej </w:t>
      </w:r>
    </w:p>
    <w:p w:rsidR="006B075A" w:rsidRPr="006B075A" w:rsidRDefault="006B075A" w:rsidP="006B075A">
      <w:pPr>
        <w:pStyle w:val="Akapitzlist"/>
        <w:numPr>
          <w:ilvl w:val="0"/>
          <w:numId w:val="2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Wykonano przyłącza do węzła cieplnego na łączną kwotę 76 395,58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MzsMzSC</w:t>
      </w:r>
      <w:proofErr w:type="spellEnd"/>
      <w:r w:rsidRPr="006B075A">
        <w:rPr>
          <w:rFonts w:eastAsia="SimSun" w:cs="Arial"/>
          <w:kern w:val="3"/>
          <w:sz w:val="22"/>
          <w:szCs w:val="22"/>
          <w:lang w:eastAsia="zh-CN" w:bidi="hi-IN"/>
        </w:rPr>
        <w:t xml:space="preserve"> – ograniczenie emisji komunalno-bytowej</w:t>
      </w:r>
    </w:p>
    <w:p w:rsidR="006B075A" w:rsidRPr="006B075A" w:rsidRDefault="006B075A" w:rsidP="006B075A">
      <w:pPr>
        <w:pStyle w:val="Akapitzlist"/>
        <w:numPr>
          <w:ilvl w:val="0"/>
          <w:numId w:val="2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Wykonanie przyłączy i węzłów oraz modernizacji przyłączy na łączną kwotę 1 513 913,79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MzsMzPZP</w:t>
      </w:r>
      <w:proofErr w:type="spellEnd"/>
      <w:r w:rsidRPr="006B075A">
        <w:rPr>
          <w:rFonts w:eastAsia="SimSun" w:cs="Arial"/>
          <w:kern w:val="3"/>
          <w:sz w:val="22"/>
          <w:szCs w:val="22"/>
          <w:lang w:eastAsia="zh-CN" w:bidi="hi-IN"/>
        </w:rPr>
        <w:t xml:space="preserve"> – ograniczenie emisji komunalno-bytowej (powierzchniowej)</w:t>
      </w:r>
    </w:p>
    <w:p w:rsidR="006B075A" w:rsidRPr="006B075A" w:rsidRDefault="006B075A" w:rsidP="006B075A">
      <w:pPr>
        <w:pStyle w:val="Akapitzlist"/>
        <w:numPr>
          <w:ilvl w:val="0"/>
          <w:numId w:val="2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Wprowadzenie zapisów do MPZP dotyczących zakazu lokalizacji obiektów i urządzeń oraz prowadzenia działalności, mogących prowadzić przekroczenia standardów jakości środowiska. Stosowanie wysokosprawnych proekologicznych systemów cieplnych, o niskich emisjach zanieczyszczeń do środowiska lub wykorzystanie miejskiej sieci c.o. Zagospodarowanie zielenią wolnych od utwardzenia fragmentów terenu.</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lastRenderedPageBreak/>
        <w:t xml:space="preserve">Działanie </w:t>
      </w:r>
      <w:proofErr w:type="spellStart"/>
      <w:r w:rsidRPr="006B075A">
        <w:rPr>
          <w:rFonts w:eastAsia="SimSun" w:cs="Arial"/>
          <w:kern w:val="3"/>
          <w:sz w:val="22"/>
          <w:szCs w:val="22"/>
          <w:lang w:eastAsia="zh-CN" w:bidi="hi-IN"/>
        </w:rPr>
        <w:t>MzsMzMMU</w:t>
      </w:r>
      <w:proofErr w:type="spellEnd"/>
      <w:r w:rsidRPr="006B075A">
        <w:rPr>
          <w:rFonts w:eastAsia="SimSun" w:cs="Arial"/>
          <w:kern w:val="3"/>
          <w:sz w:val="22"/>
          <w:szCs w:val="22"/>
          <w:lang w:eastAsia="zh-CN" w:bidi="hi-IN"/>
        </w:rPr>
        <w:t xml:space="preserve"> – ograniczenie emisji liniowej (komunikacyjnej)</w:t>
      </w:r>
    </w:p>
    <w:p w:rsidR="006B075A" w:rsidRPr="006B075A" w:rsidRDefault="006B075A" w:rsidP="006B075A">
      <w:pPr>
        <w:pStyle w:val="Akapitzlist"/>
        <w:numPr>
          <w:ilvl w:val="0"/>
          <w:numId w:val="2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Czyszczenie miejskich ulic o nawierzchni asfaltowej w okresie </w:t>
      </w:r>
      <w:proofErr w:type="spellStart"/>
      <w:r w:rsidRPr="006B075A">
        <w:rPr>
          <w:rFonts w:ascii="Arial" w:eastAsia="SimSun" w:hAnsi="Arial" w:cs="Arial"/>
          <w:kern w:val="3"/>
          <w:lang w:eastAsia="zh-CN" w:bidi="hi-IN"/>
        </w:rPr>
        <w:t>wiosenno</w:t>
      </w:r>
      <w:proofErr w:type="spellEnd"/>
      <w:r w:rsidRPr="006B075A">
        <w:rPr>
          <w:rFonts w:ascii="Arial" w:eastAsia="SimSun" w:hAnsi="Arial" w:cs="Arial"/>
          <w:kern w:val="3"/>
          <w:lang w:eastAsia="zh-CN" w:bidi="hi-IN"/>
        </w:rPr>
        <w:t xml:space="preserve"> – jesiennym, łączna kwota przedsięwzięcia wyniosła 126 000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MzsMzWTA</w:t>
      </w:r>
      <w:proofErr w:type="spellEnd"/>
      <w:r w:rsidRPr="006B075A">
        <w:rPr>
          <w:rFonts w:eastAsia="SimSun" w:cs="Arial"/>
          <w:kern w:val="3"/>
          <w:sz w:val="22"/>
          <w:szCs w:val="22"/>
          <w:lang w:eastAsia="zh-CN" w:bidi="hi-IN"/>
        </w:rPr>
        <w:t xml:space="preserve"> –  ograniczenie emisji liniowej (stopniowa wymiana taboru autobusowego)</w:t>
      </w:r>
    </w:p>
    <w:p w:rsidR="006B075A" w:rsidRPr="006B075A" w:rsidRDefault="006B075A" w:rsidP="006B075A">
      <w:pPr>
        <w:pStyle w:val="Akapitzlist"/>
        <w:numPr>
          <w:ilvl w:val="0"/>
          <w:numId w:val="2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Wymiana 3 sztuk autobusów komunikacji miejskiej spełniających europejski standard emisji spalin na łączną kwotę 1 570 000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MzsMzEEk</w:t>
      </w:r>
      <w:proofErr w:type="spellEnd"/>
      <w:r w:rsidRPr="006B075A">
        <w:rPr>
          <w:rFonts w:eastAsia="SimSun" w:cs="Arial"/>
          <w:kern w:val="3"/>
          <w:sz w:val="22"/>
          <w:szCs w:val="22"/>
          <w:lang w:eastAsia="zh-CN" w:bidi="hi-IN"/>
        </w:rPr>
        <w:t xml:space="preserve"> – edukacja ekologiczna</w:t>
      </w:r>
    </w:p>
    <w:p w:rsidR="006B075A" w:rsidRPr="006B075A" w:rsidRDefault="006B075A" w:rsidP="006B075A">
      <w:pPr>
        <w:pStyle w:val="Akapitzlist"/>
        <w:numPr>
          <w:ilvl w:val="0"/>
          <w:numId w:val="2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Edukacja poprzez informacje publikowane w prasie samorządowej, na stronie internetowej urzędu.</w:t>
      </w:r>
    </w:p>
    <w:p w:rsidR="006B075A" w:rsidRPr="006B075A" w:rsidRDefault="006B075A" w:rsidP="00AD6E80">
      <w:pPr>
        <w:pStyle w:val="Nagwek4"/>
        <w:rPr>
          <w:rFonts w:eastAsia="SimSun"/>
          <w:lang w:eastAsia="zh-CN" w:bidi="hi-IN"/>
        </w:rPr>
      </w:pPr>
      <w:r w:rsidRPr="006B075A">
        <w:rPr>
          <w:rFonts w:eastAsia="SimSun"/>
          <w:lang w:eastAsia="zh-CN" w:bidi="hi-IN"/>
        </w:rPr>
        <w:t>Legionowo – sprawozdanie</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MzsMzPZP</w:t>
      </w:r>
      <w:proofErr w:type="spellEnd"/>
      <w:r w:rsidRPr="006B075A">
        <w:rPr>
          <w:rFonts w:eastAsia="SimSun" w:cs="Arial"/>
          <w:kern w:val="3"/>
          <w:sz w:val="22"/>
          <w:szCs w:val="22"/>
          <w:lang w:eastAsia="zh-CN" w:bidi="hi-IN"/>
        </w:rPr>
        <w:t xml:space="preserve"> – ograniczenie emisji komunalno-bytowej (powierzchniowej)</w:t>
      </w:r>
    </w:p>
    <w:p w:rsidR="006B075A" w:rsidRPr="006B075A" w:rsidRDefault="006B075A" w:rsidP="006B075A">
      <w:pPr>
        <w:pStyle w:val="Akapitzlist"/>
        <w:numPr>
          <w:ilvl w:val="0"/>
          <w:numId w:val="2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W palnie zagospodarowanie przestrzennego Gminy Legionowo obowiązuje zapis o obowiązku podłączania się do miejskiej sieci cieplnej lub gazowej dla nowych inwestycji budowlanych.</w:t>
      </w:r>
    </w:p>
    <w:p w:rsidR="006B075A" w:rsidRPr="006B075A" w:rsidRDefault="006B075A" w:rsidP="006B075A">
      <w:pPr>
        <w:pStyle w:val="Akapitzlist"/>
        <w:numPr>
          <w:ilvl w:val="0"/>
          <w:numId w:val="25"/>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Sporządzenie planu Gospodarki Niskoemisyjnej.</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MzsMzMMU</w:t>
      </w:r>
      <w:proofErr w:type="spellEnd"/>
      <w:r w:rsidRPr="006B075A">
        <w:rPr>
          <w:rFonts w:eastAsia="SimSun" w:cs="Arial"/>
          <w:kern w:val="3"/>
          <w:sz w:val="22"/>
          <w:szCs w:val="22"/>
          <w:lang w:eastAsia="zh-CN" w:bidi="hi-IN"/>
        </w:rPr>
        <w:t xml:space="preserve"> – ograniczenie emisji liniowej (komunikacyjnej)</w:t>
      </w:r>
    </w:p>
    <w:p w:rsidR="006B075A" w:rsidRPr="006B075A" w:rsidRDefault="006B075A" w:rsidP="006B075A">
      <w:pPr>
        <w:pStyle w:val="Akapitzlist"/>
        <w:numPr>
          <w:ilvl w:val="0"/>
          <w:numId w:val="26"/>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Czyszczenie ulic na mokro w okresie wiosna – jesień. </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MzsMzEEk</w:t>
      </w:r>
      <w:proofErr w:type="spellEnd"/>
      <w:r w:rsidRPr="006B075A">
        <w:rPr>
          <w:rFonts w:eastAsia="SimSun" w:cs="Arial"/>
          <w:kern w:val="3"/>
          <w:sz w:val="22"/>
          <w:szCs w:val="22"/>
          <w:lang w:eastAsia="zh-CN" w:bidi="hi-IN"/>
        </w:rPr>
        <w:t xml:space="preserve"> – edukacja ekologiczna</w:t>
      </w:r>
    </w:p>
    <w:p w:rsidR="006B075A" w:rsidRPr="006B075A" w:rsidRDefault="006B075A" w:rsidP="006B075A">
      <w:pPr>
        <w:pStyle w:val="Akapitzlist"/>
        <w:numPr>
          <w:ilvl w:val="0"/>
          <w:numId w:val="26"/>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Organizacja 2 Akcja informacyjnych pn. „Kochasz dzieci -  nie pal śmieci” oraz „Po prostu kompostuj” – zachęcająca do kompostowania odpadów roślinnych.</w:t>
      </w:r>
    </w:p>
    <w:p w:rsidR="006B075A" w:rsidRPr="006B075A" w:rsidRDefault="006B075A" w:rsidP="00AD6E80">
      <w:pPr>
        <w:pStyle w:val="Nagwek4"/>
        <w:rPr>
          <w:rFonts w:eastAsia="SimSun"/>
          <w:lang w:eastAsia="zh-CN" w:bidi="hi-IN"/>
        </w:rPr>
      </w:pPr>
      <w:r w:rsidRPr="006B075A">
        <w:rPr>
          <w:rFonts w:eastAsia="SimSun"/>
          <w:lang w:eastAsia="zh-CN" w:bidi="hi-IN"/>
        </w:rPr>
        <w:t>Kozienice – sprawozdanie</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MzsMzZSO</w:t>
      </w:r>
      <w:proofErr w:type="spellEnd"/>
      <w:r w:rsidRPr="006B075A">
        <w:rPr>
          <w:rFonts w:cs="Arial"/>
          <w:sz w:val="22"/>
          <w:szCs w:val="22"/>
        </w:rPr>
        <w:t xml:space="preserve"> – </w:t>
      </w:r>
      <w:r w:rsidRPr="006B075A">
        <w:rPr>
          <w:rFonts w:eastAsia="SimSun" w:cs="Arial"/>
          <w:kern w:val="3"/>
          <w:sz w:val="22"/>
          <w:szCs w:val="22"/>
          <w:lang w:eastAsia="zh-CN" w:bidi="hi-IN"/>
        </w:rPr>
        <w:t>ograniczenie emisji komunalno-bytowej (powierzchniowej)</w:t>
      </w:r>
    </w:p>
    <w:p w:rsidR="006B075A" w:rsidRPr="006B075A" w:rsidRDefault="006B075A" w:rsidP="006B075A">
      <w:pPr>
        <w:pStyle w:val="Akapitzlist"/>
        <w:numPr>
          <w:ilvl w:val="0"/>
          <w:numId w:val="26"/>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Podłączenia do sieci gazowej w ilości 86 sztuk przyłączy  - zadanie zrealizowane przez Polska Spółkę Gazownictwa.</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MzsMzSC</w:t>
      </w:r>
      <w:proofErr w:type="spellEnd"/>
      <w:r w:rsidRPr="006B075A">
        <w:rPr>
          <w:rFonts w:eastAsia="SimSun" w:cs="Arial"/>
          <w:kern w:val="3"/>
          <w:sz w:val="22"/>
          <w:szCs w:val="22"/>
          <w:lang w:eastAsia="zh-CN" w:bidi="hi-IN"/>
        </w:rPr>
        <w:t xml:space="preserve"> –</w:t>
      </w:r>
      <w:r w:rsidRPr="006B075A">
        <w:rPr>
          <w:rFonts w:cs="Arial"/>
          <w:sz w:val="22"/>
          <w:szCs w:val="22"/>
        </w:rPr>
        <w:t xml:space="preserve"> </w:t>
      </w:r>
      <w:r w:rsidRPr="006B075A">
        <w:rPr>
          <w:rFonts w:eastAsia="SimSun" w:cs="Arial"/>
          <w:kern w:val="3"/>
          <w:sz w:val="22"/>
          <w:szCs w:val="22"/>
          <w:lang w:eastAsia="zh-CN" w:bidi="hi-IN"/>
        </w:rPr>
        <w:t>ograniczenie emisji komunalno-bytowej (powierzchniowej)</w:t>
      </w:r>
    </w:p>
    <w:p w:rsidR="006B075A" w:rsidRPr="006B075A" w:rsidRDefault="006B075A" w:rsidP="006B075A">
      <w:pPr>
        <w:pStyle w:val="Akapitzlist"/>
        <w:numPr>
          <w:ilvl w:val="0"/>
          <w:numId w:val="26"/>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Podłączenie do sieci ciepłowniczej budynków użyteczności publicznej.</w:t>
      </w:r>
    </w:p>
    <w:p w:rsidR="006B075A" w:rsidRPr="006B075A" w:rsidRDefault="006B075A" w:rsidP="006B075A">
      <w:pPr>
        <w:pStyle w:val="Akapitzlist"/>
        <w:numPr>
          <w:ilvl w:val="0"/>
          <w:numId w:val="26"/>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Budowa węzła c.o. w Publicznym Gimnazjum – na kwotę 107 962 zł zadanie zrealizowane z budżetu gminy.</w:t>
      </w:r>
    </w:p>
    <w:p w:rsidR="006B075A" w:rsidRPr="006B075A" w:rsidRDefault="006B075A" w:rsidP="006B075A">
      <w:pPr>
        <w:pStyle w:val="Akapitzlist"/>
        <w:numPr>
          <w:ilvl w:val="0"/>
          <w:numId w:val="26"/>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Budowa i modernizacja sieci ciepłowniczych wykonano 950mb sieci i 17 sztuk przyłączy.</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MzsMzPZP</w:t>
      </w:r>
      <w:proofErr w:type="spellEnd"/>
      <w:r w:rsidRPr="006B075A">
        <w:rPr>
          <w:rFonts w:eastAsia="SimSun" w:cs="Arial"/>
          <w:kern w:val="3"/>
          <w:sz w:val="22"/>
          <w:szCs w:val="22"/>
          <w:lang w:eastAsia="zh-CN" w:bidi="hi-IN"/>
        </w:rPr>
        <w:t xml:space="preserve"> – ograniczenie emisji komunalno-bytowej (powierzchniowej)</w:t>
      </w:r>
    </w:p>
    <w:p w:rsidR="006B075A" w:rsidRPr="006B075A" w:rsidRDefault="006B075A" w:rsidP="006B075A">
      <w:pPr>
        <w:pStyle w:val="Akapitzlist"/>
        <w:numPr>
          <w:ilvl w:val="0"/>
          <w:numId w:val="27"/>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Zastosowano zapisy w MPZP dotyczące zasilania w energie cieplną zagospodarowania przestrzeni publicznej, powierzchni biologicznie czynnej. Zadania te zostały zrealizowane na łączna kwotę 32 436 zł finansowane </w:t>
      </w:r>
      <w:r w:rsidRPr="006B075A">
        <w:rPr>
          <w:rFonts w:ascii="Arial" w:eastAsia="SimSun" w:hAnsi="Arial" w:cs="Arial"/>
          <w:kern w:val="3"/>
          <w:lang w:eastAsia="zh-CN" w:bidi="hi-IN"/>
        </w:rPr>
        <w:br/>
        <w:t>z budżetu gminy.</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MzsMzMMU</w:t>
      </w:r>
      <w:proofErr w:type="spellEnd"/>
      <w:r w:rsidRPr="006B075A">
        <w:rPr>
          <w:rFonts w:eastAsia="SimSun" w:cs="Arial"/>
          <w:kern w:val="3"/>
          <w:sz w:val="22"/>
          <w:szCs w:val="22"/>
          <w:lang w:eastAsia="zh-CN" w:bidi="hi-IN"/>
        </w:rPr>
        <w:t xml:space="preserve"> – ograniczenie emisji liniowej (komunikacyjnej)</w:t>
      </w:r>
    </w:p>
    <w:p w:rsidR="006B075A" w:rsidRPr="006B075A" w:rsidRDefault="006B075A" w:rsidP="006B075A">
      <w:pPr>
        <w:pStyle w:val="Akapitzlist"/>
        <w:numPr>
          <w:ilvl w:val="0"/>
          <w:numId w:val="27"/>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Zamiatanie placów i ulic 156 350 zł finansowanie z budżetu gminy.</w:t>
      </w:r>
    </w:p>
    <w:p w:rsidR="006B075A" w:rsidRPr="006B075A" w:rsidRDefault="006B075A" w:rsidP="006B075A">
      <w:pPr>
        <w:pStyle w:val="Akapitzlist"/>
        <w:numPr>
          <w:ilvl w:val="0"/>
          <w:numId w:val="27"/>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Termomodernizacje z zasobów gminnych o powierzchni 562,20 m</w:t>
      </w:r>
      <w:r w:rsidRPr="006B075A">
        <w:rPr>
          <w:rFonts w:ascii="Arial" w:eastAsia="SimSun" w:hAnsi="Arial" w:cs="Arial"/>
          <w:kern w:val="3"/>
          <w:vertAlign w:val="superscript"/>
          <w:lang w:eastAsia="zh-CN" w:bidi="hi-IN"/>
        </w:rPr>
        <w:t>2</w:t>
      </w:r>
      <w:r w:rsidRPr="006B075A">
        <w:rPr>
          <w:rFonts w:ascii="Arial" w:eastAsia="SimSun" w:hAnsi="Arial" w:cs="Arial"/>
          <w:kern w:val="3"/>
          <w:lang w:eastAsia="zh-CN" w:bidi="hi-IN"/>
        </w:rPr>
        <w:t xml:space="preserve"> na kwotę 171 466 zł -finansowanie z budżetu gminy i powiatu.</w:t>
      </w:r>
    </w:p>
    <w:p w:rsidR="006B075A" w:rsidRPr="006B075A" w:rsidRDefault="006B075A" w:rsidP="006B075A">
      <w:pPr>
        <w:pStyle w:val="Akapitzlist"/>
        <w:numPr>
          <w:ilvl w:val="0"/>
          <w:numId w:val="27"/>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Termomodernizacje 17 budynków mieszalnych  o łącznej powierzchni 44570,56 m</w:t>
      </w:r>
      <w:r w:rsidRPr="006B075A">
        <w:rPr>
          <w:rFonts w:ascii="Arial" w:eastAsia="SimSun" w:hAnsi="Arial" w:cs="Arial"/>
          <w:kern w:val="3"/>
          <w:vertAlign w:val="superscript"/>
          <w:lang w:eastAsia="zh-CN" w:bidi="hi-IN"/>
        </w:rPr>
        <w:t>2</w:t>
      </w:r>
      <w:r w:rsidRPr="006B075A">
        <w:rPr>
          <w:rFonts w:ascii="Arial" w:eastAsia="SimSun" w:hAnsi="Arial" w:cs="Arial"/>
          <w:kern w:val="3"/>
          <w:lang w:eastAsia="zh-CN" w:bidi="hi-IN"/>
        </w:rPr>
        <w:t xml:space="preserve"> na kwotę 6 816 343 zł, finasowanie własne mieszkańców bloków.</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MzsMzEEk</w:t>
      </w:r>
      <w:proofErr w:type="spellEnd"/>
      <w:r w:rsidRPr="006B075A">
        <w:rPr>
          <w:rFonts w:eastAsia="SimSun" w:cs="Arial"/>
          <w:kern w:val="3"/>
          <w:sz w:val="22"/>
          <w:szCs w:val="22"/>
          <w:lang w:eastAsia="zh-CN" w:bidi="hi-IN"/>
        </w:rPr>
        <w:t xml:space="preserve"> – edukacja ekologiczna</w:t>
      </w:r>
    </w:p>
    <w:p w:rsidR="006B075A" w:rsidRPr="006B075A" w:rsidRDefault="006B075A" w:rsidP="006B075A">
      <w:pPr>
        <w:pStyle w:val="Akapitzlist"/>
        <w:numPr>
          <w:ilvl w:val="0"/>
          <w:numId w:val="2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Konkursy, programy edukacyjne, turnieje – łączny koszt inwestycji wyniósł 49465 - zadanie wykonane </w:t>
      </w:r>
      <w:r w:rsidRPr="006B075A">
        <w:rPr>
          <w:rFonts w:ascii="Arial" w:eastAsia="SimSun" w:hAnsi="Arial" w:cs="Arial"/>
          <w:kern w:val="3"/>
          <w:lang w:eastAsia="zh-CN" w:bidi="hi-IN"/>
        </w:rPr>
        <w:br/>
        <w:t>z budżetu gminy.</w:t>
      </w:r>
    </w:p>
    <w:p w:rsidR="006B075A" w:rsidRPr="006B075A" w:rsidRDefault="006B075A" w:rsidP="00AD6E80">
      <w:pPr>
        <w:pStyle w:val="Nagwek4"/>
        <w:rPr>
          <w:rFonts w:eastAsia="SimSun"/>
          <w:lang w:eastAsia="zh-CN" w:bidi="hi-IN"/>
        </w:rPr>
      </w:pPr>
      <w:r w:rsidRPr="006B075A">
        <w:rPr>
          <w:rFonts w:eastAsia="SimSun"/>
          <w:lang w:eastAsia="zh-CN" w:bidi="hi-IN"/>
        </w:rPr>
        <w:lastRenderedPageBreak/>
        <w:t>Żyrardów – sprawozdanie</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MzsMzPONE</w:t>
      </w:r>
      <w:proofErr w:type="spellEnd"/>
      <w:r w:rsidRPr="006B075A">
        <w:rPr>
          <w:rFonts w:cs="Arial"/>
          <w:sz w:val="22"/>
          <w:szCs w:val="22"/>
        </w:rPr>
        <w:t xml:space="preserve"> –</w:t>
      </w:r>
      <w:r w:rsidRPr="006B075A">
        <w:rPr>
          <w:rFonts w:eastAsia="SimSun" w:cs="Arial"/>
          <w:kern w:val="3"/>
          <w:sz w:val="22"/>
          <w:szCs w:val="22"/>
          <w:lang w:eastAsia="zh-CN" w:bidi="hi-IN"/>
        </w:rPr>
        <w:t xml:space="preserve"> ograniczenie emisji komunalno-bytowej (powierzchniowej)</w:t>
      </w:r>
    </w:p>
    <w:p w:rsidR="006B075A" w:rsidRPr="006B075A" w:rsidRDefault="006B075A" w:rsidP="006B075A">
      <w:pPr>
        <w:pStyle w:val="Akapitzlist"/>
        <w:numPr>
          <w:ilvl w:val="0"/>
          <w:numId w:val="2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Podłączenie 4 budynków mieszkalnych w tym wielorodzinnych do miejskiej sieci ciepłowniczej, szacunkowy koszt inwestycji wyniósł 251 264,77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MzsMzMMU</w:t>
      </w:r>
      <w:proofErr w:type="spellEnd"/>
      <w:r w:rsidRPr="006B075A">
        <w:rPr>
          <w:rFonts w:eastAsia="SimSun" w:cs="Arial"/>
          <w:kern w:val="3"/>
          <w:sz w:val="22"/>
          <w:szCs w:val="22"/>
          <w:lang w:eastAsia="zh-CN" w:bidi="hi-IN"/>
        </w:rPr>
        <w:t xml:space="preserve"> – ograniczenie emisji liniowej (komunikacyjnej)</w:t>
      </w:r>
    </w:p>
    <w:p w:rsidR="006B075A" w:rsidRPr="006B075A" w:rsidRDefault="006B075A" w:rsidP="006B075A">
      <w:pPr>
        <w:pStyle w:val="Akapitzlist"/>
        <w:numPr>
          <w:ilvl w:val="0"/>
          <w:numId w:val="2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Intensyfikacja czyszczenia ulic na mokro w okresie wiosenno- jesiennym, na kwotę 380 120,04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MzsMzEEk</w:t>
      </w:r>
      <w:proofErr w:type="spellEnd"/>
      <w:r w:rsidRPr="006B075A">
        <w:rPr>
          <w:rFonts w:eastAsia="SimSun" w:cs="Arial"/>
          <w:kern w:val="3"/>
          <w:sz w:val="22"/>
          <w:szCs w:val="22"/>
          <w:lang w:eastAsia="zh-CN" w:bidi="hi-IN"/>
        </w:rPr>
        <w:t xml:space="preserve"> – edukacja ekologiczna</w:t>
      </w:r>
    </w:p>
    <w:p w:rsidR="006B075A" w:rsidRPr="006B075A" w:rsidRDefault="006B075A" w:rsidP="006B075A">
      <w:pPr>
        <w:pStyle w:val="Akapitzlist"/>
        <w:numPr>
          <w:ilvl w:val="0"/>
          <w:numId w:val="2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Prowadzenie kampanii edukacyjnych dla społeczności lokalnej, na łączną kwotę 50 194,29 zł Miasto otrzymało 100% dofinansowania z </w:t>
      </w:r>
      <w:proofErr w:type="spellStart"/>
      <w:r w:rsidRPr="006B075A">
        <w:rPr>
          <w:rFonts w:ascii="Arial" w:eastAsia="SimSun" w:hAnsi="Arial" w:cs="Arial"/>
          <w:kern w:val="3"/>
          <w:lang w:eastAsia="zh-CN" w:bidi="hi-IN"/>
        </w:rPr>
        <w:t>WFOŚiGW</w:t>
      </w:r>
      <w:proofErr w:type="spellEnd"/>
      <w:r w:rsidRPr="006B075A">
        <w:rPr>
          <w:rFonts w:ascii="Arial" w:eastAsia="SimSun" w:hAnsi="Arial" w:cs="Arial"/>
          <w:kern w:val="3"/>
          <w:lang w:eastAsia="zh-CN" w:bidi="hi-IN"/>
        </w:rPr>
        <w:t>.</w:t>
      </w:r>
    </w:p>
    <w:p w:rsidR="006B075A" w:rsidRPr="00AD6E80" w:rsidRDefault="006B075A" w:rsidP="00AD6E80">
      <w:pPr>
        <w:pStyle w:val="Nagwek4"/>
      </w:pPr>
      <w:r w:rsidRPr="00AD6E80">
        <w:t xml:space="preserve">Żuromin – zestawienie  </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MzsMzPONE</w:t>
      </w:r>
      <w:proofErr w:type="spellEnd"/>
      <w:r w:rsidRPr="006B075A">
        <w:rPr>
          <w:rFonts w:eastAsia="SimSun" w:cs="Arial"/>
          <w:kern w:val="3"/>
          <w:sz w:val="22"/>
          <w:szCs w:val="22"/>
          <w:lang w:eastAsia="zh-CN" w:bidi="hi-IN"/>
        </w:rPr>
        <w:t xml:space="preserve"> – ograniczenie emisji komunalno-bytowej (powierzchniowej)</w:t>
      </w:r>
    </w:p>
    <w:p w:rsidR="006B075A" w:rsidRPr="006B075A" w:rsidRDefault="006B075A" w:rsidP="006B075A">
      <w:pPr>
        <w:pStyle w:val="Akapitzlist"/>
        <w:numPr>
          <w:ilvl w:val="0"/>
          <w:numId w:val="2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Modernizacja – przebudowa kotłowni w budynku użyteczności publicznej (zamiana paliwa na inne o mniejszej zawartości popiołu.</w:t>
      </w:r>
    </w:p>
    <w:p w:rsidR="006B075A" w:rsidRPr="006B075A" w:rsidRDefault="006B075A" w:rsidP="00AD6E80">
      <w:pPr>
        <w:pStyle w:val="Nagwek4"/>
        <w:rPr>
          <w:rFonts w:eastAsia="SimSun"/>
          <w:lang w:eastAsia="zh-CN" w:bidi="hi-IN"/>
        </w:rPr>
      </w:pPr>
      <w:r w:rsidRPr="006B075A">
        <w:rPr>
          <w:rFonts w:eastAsia="SimSun"/>
          <w:lang w:eastAsia="zh-CN" w:bidi="hi-IN"/>
        </w:rPr>
        <w:t xml:space="preserve">Piaseczno – zestawienie </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MzsMzEEk</w:t>
      </w:r>
      <w:proofErr w:type="spellEnd"/>
      <w:r w:rsidRPr="006B075A">
        <w:rPr>
          <w:rFonts w:eastAsia="SimSun" w:cs="Arial"/>
          <w:kern w:val="3"/>
          <w:sz w:val="22"/>
          <w:szCs w:val="22"/>
          <w:lang w:eastAsia="zh-CN" w:bidi="hi-IN"/>
        </w:rPr>
        <w:t xml:space="preserve"> – edukacja ekologiczna</w:t>
      </w:r>
    </w:p>
    <w:p w:rsidR="006B075A" w:rsidRPr="006B075A" w:rsidRDefault="006B075A" w:rsidP="006B075A">
      <w:pPr>
        <w:pStyle w:val="Akapitzlist"/>
        <w:numPr>
          <w:ilvl w:val="0"/>
          <w:numId w:val="2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Organizacja kampanii, konkurów ekologicznych,  spotkań dotyczących m.in. o konieczności efektywnego zarządzania energią oraz wykorzystania OZE. Ogólnie zorganizowano 5 akcji propagujących edukację ekologiczną, na łączną kwotę 5 5135 zł.</w:t>
      </w:r>
    </w:p>
    <w:p w:rsidR="006B075A" w:rsidRPr="006B075A" w:rsidRDefault="006B075A" w:rsidP="006B075A">
      <w:pPr>
        <w:pStyle w:val="Akapitzlist"/>
        <w:numPr>
          <w:ilvl w:val="0"/>
          <w:numId w:val="28"/>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Nałożono 15 mandatów za spalanie odpadów.</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MzsMzPONE</w:t>
      </w:r>
      <w:proofErr w:type="spellEnd"/>
      <w:r w:rsidRPr="006B075A">
        <w:rPr>
          <w:rFonts w:eastAsia="SimSun" w:cs="Arial"/>
          <w:kern w:val="3"/>
          <w:sz w:val="22"/>
          <w:szCs w:val="22"/>
          <w:lang w:eastAsia="zh-CN" w:bidi="hi-IN"/>
        </w:rPr>
        <w:t xml:space="preserve"> i </w:t>
      </w:r>
      <w:proofErr w:type="spellStart"/>
      <w:r w:rsidRPr="006B075A">
        <w:rPr>
          <w:rFonts w:eastAsia="SimSun" w:cs="Arial"/>
          <w:kern w:val="3"/>
          <w:sz w:val="22"/>
          <w:szCs w:val="22"/>
          <w:lang w:eastAsia="zh-CN" w:bidi="hi-IN"/>
        </w:rPr>
        <w:t>MzsMzZSO</w:t>
      </w:r>
      <w:proofErr w:type="spellEnd"/>
      <w:r w:rsidRPr="006B075A">
        <w:rPr>
          <w:rFonts w:eastAsia="SimSun" w:cs="Arial"/>
          <w:kern w:val="3"/>
          <w:sz w:val="22"/>
          <w:szCs w:val="22"/>
          <w:lang w:eastAsia="zh-CN" w:bidi="hi-IN"/>
        </w:rPr>
        <w:t xml:space="preserve"> – ograniczenie emisji komunalno-bytowej (powierzchniowej)</w:t>
      </w:r>
    </w:p>
    <w:p w:rsidR="006B075A" w:rsidRPr="006B075A" w:rsidRDefault="006B075A" w:rsidP="006B075A">
      <w:pPr>
        <w:pStyle w:val="Akapitzlist"/>
        <w:numPr>
          <w:ilvl w:val="0"/>
          <w:numId w:val="29"/>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Udzielenie dotacji celowej na zakup kotłów gazowych, gazowo olejowych, olejowych lub urządzeń grzewczych elektrycznych – na wymianę kotłów przeznaczono kwotę 4 561, 83 zł, natomiast na informację prasową </w:t>
      </w:r>
      <w:r w:rsidRPr="006B075A">
        <w:rPr>
          <w:rFonts w:ascii="Arial" w:eastAsia="SimSun" w:hAnsi="Arial" w:cs="Arial"/>
          <w:kern w:val="3"/>
          <w:lang w:eastAsia="zh-CN" w:bidi="hi-IN"/>
        </w:rPr>
        <w:br/>
        <w:t>o możliwości wymiany 498,15 zł.</w:t>
      </w:r>
    </w:p>
    <w:p w:rsidR="006B075A" w:rsidRPr="006B075A" w:rsidRDefault="006B075A" w:rsidP="006B075A">
      <w:pPr>
        <w:pStyle w:val="Akapitzlist"/>
        <w:numPr>
          <w:ilvl w:val="0"/>
          <w:numId w:val="29"/>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Realizacja nowych sieci cieplnych wraz z przyłączeniami  do nowopowstających obiektów mieszkalnych oraz mieszkalno-usługowych (inwestycje przedsiębiorstwa Ciepłowniczo- Usługowego oraz dofinansowanie unijne) wykonanie inwestycji na łączną kwotę ok. 5 700 000 zł.</w:t>
      </w:r>
    </w:p>
    <w:p w:rsidR="006B075A" w:rsidRPr="006B075A" w:rsidRDefault="006B075A" w:rsidP="006B075A">
      <w:pPr>
        <w:pStyle w:val="Akapitzlist"/>
        <w:numPr>
          <w:ilvl w:val="0"/>
          <w:numId w:val="29"/>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Budowa sieci ciepłowniczej (ciepło z gazu) – środki własne przedsiębiorstwa Ciepłowniczo- Usługowego oraz dofinansowanie unijne łączna wartość inwestycji wyniosła ok 990 000 zł.</w:t>
      </w:r>
    </w:p>
    <w:p w:rsidR="006B075A" w:rsidRPr="006B075A" w:rsidRDefault="006B075A" w:rsidP="006B075A">
      <w:pPr>
        <w:pStyle w:val="Akapitzlist"/>
        <w:numPr>
          <w:ilvl w:val="0"/>
          <w:numId w:val="29"/>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Modernizacja  budynków wielorodzinnych i użyteczności publicznej w tym budowa przyłącza gazu, wymiana instalacji centralnego ogrzewania, łączny koszt inwestycji wyniósł ok.823 000 zł, (realizacja SEAPU).</w:t>
      </w:r>
    </w:p>
    <w:p w:rsidR="006B075A" w:rsidRPr="006B075A" w:rsidRDefault="006B075A" w:rsidP="006B075A">
      <w:pPr>
        <w:pStyle w:val="Akapitzlist"/>
        <w:numPr>
          <w:ilvl w:val="0"/>
          <w:numId w:val="29"/>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Rozwój sieci transportu publicznego – nowe linie komunikacyjne, koszt inwestycji wyniósł 73 793 zł,  (realizacja SEAPU).</w:t>
      </w:r>
    </w:p>
    <w:p w:rsidR="006B075A" w:rsidRPr="006B075A" w:rsidRDefault="006B075A" w:rsidP="006B075A">
      <w:pPr>
        <w:pStyle w:val="Akapitzlist"/>
        <w:numPr>
          <w:ilvl w:val="0"/>
          <w:numId w:val="29"/>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Utwardzenie nawierzchni dróg (wykonanie nawierzchni asfaltowej na ulicach oraz utwardzenie kostką nawierzchni ulic) a także rozbudowa i modernizacja, koszt inwestycji  8 284 626 zł, (realizacja SEAPU).</w:t>
      </w:r>
    </w:p>
    <w:p w:rsidR="006B075A" w:rsidRPr="006B075A" w:rsidRDefault="006B075A" w:rsidP="006B075A">
      <w:pPr>
        <w:pStyle w:val="Akapitzlist"/>
        <w:numPr>
          <w:ilvl w:val="0"/>
          <w:numId w:val="29"/>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Budowa ścieżek rowerowych wraz z niezbędną infrastrukturą na kwotę 290 280 zł, (realizacja SEAPU).</w:t>
      </w:r>
    </w:p>
    <w:p w:rsidR="006B075A" w:rsidRPr="006B075A" w:rsidRDefault="006B075A" w:rsidP="006B075A">
      <w:pPr>
        <w:pStyle w:val="Akapitzlist"/>
        <w:numPr>
          <w:ilvl w:val="0"/>
          <w:numId w:val="29"/>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Wymiana oświetlenia na </w:t>
      </w:r>
      <w:proofErr w:type="spellStart"/>
      <w:r w:rsidRPr="006B075A">
        <w:rPr>
          <w:rFonts w:ascii="Arial" w:eastAsia="SimSun" w:hAnsi="Arial" w:cs="Arial"/>
          <w:kern w:val="3"/>
          <w:lang w:eastAsia="zh-CN" w:bidi="hi-IN"/>
        </w:rPr>
        <w:t>ledowe</w:t>
      </w:r>
      <w:proofErr w:type="spellEnd"/>
      <w:r w:rsidRPr="006B075A">
        <w:rPr>
          <w:rFonts w:ascii="Arial" w:eastAsia="SimSun" w:hAnsi="Arial" w:cs="Arial"/>
          <w:kern w:val="3"/>
          <w:lang w:eastAsia="zh-CN" w:bidi="hi-IN"/>
        </w:rPr>
        <w:t xml:space="preserve"> z czujnikami ruchu w budynku użyteczności publicznej na kwotę 9 400 zł (realizacja SEAPU).</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MzsMzMMU</w:t>
      </w:r>
      <w:proofErr w:type="spellEnd"/>
      <w:r w:rsidRPr="006B075A">
        <w:rPr>
          <w:rFonts w:eastAsia="SimSun" w:cs="Arial"/>
          <w:kern w:val="3"/>
          <w:sz w:val="22"/>
          <w:szCs w:val="22"/>
          <w:lang w:eastAsia="zh-CN" w:bidi="hi-IN"/>
        </w:rPr>
        <w:t xml:space="preserve"> – ograniczenie emisji liniowej (komunikacyjnej)</w:t>
      </w:r>
    </w:p>
    <w:p w:rsidR="006B075A" w:rsidRPr="006B075A" w:rsidRDefault="006B075A" w:rsidP="006B075A">
      <w:pPr>
        <w:pStyle w:val="Akapitzlist"/>
        <w:numPr>
          <w:ilvl w:val="0"/>
          <w:numId w:val="30"/>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Czyszczenia ulic na mokro w okresie wiosenno- jesiennym na kwotę 30 000 zł.</w:t>
      </w:r>
    </w:p>
    <w:p w:rsidR="006B075A" w:rsidRPr="006B075A" w:rsidRDefault="006B075A" w:rsidP="006B075A">
      <w:pPr>
        <w:rPr>
          <w:rFonts w:eastAsia="SimSun" w:cs="Arial"/>
          <w:kern w:val="3"/>
          <w:sz w:val="22"/>
          <w:szCs w:val="22"/>
          <w:lang w:eastAsia="zh-CN" w:bidi="hi-IN"/>
        </w:rPr>
      </w:pPr>
      <w:r w:rsidRPr="006B075A">
        <w:rPr>
          <w:rFonts w:eastAsia="SimSun" w:cs="Arial"/>
          <w:kern w:val="3"/>
          <w:sz w:val="22"/>
          <w:szCs w:val="22"/>
          <w:lang w:eastAsia="zh-CN" w:bidi="hi-IN"/>
        </w:rPr>
        <w:t xml:space="preserve">Działanie </w:t>
      </w:r>
      <w:proofErr w:type="spellStart"/>
      <w:r w:rsidRPr="006B075A">
        <w:rPr>
          <w:rFonts w:eastAsia="SimSun" w:cs="Arial"/>
          <w:kern w:val="3"/>
          <w:sz w:val="22"/>
          <w:szCs w:val="22"/>
          <w:lang w:eastAsia="zh-CN" w:bidi="hi-IN"/>
        </w:rPr>
        <w:t>MzsMzPZP</w:t>
      </w:r>
      <w:proofErr w:type="spellEnd"/>
      <w:r w:rsidRPr="006B075A">
        <w:rPr>
          <w:rFonts w:eastAsia="SimSun" w:cs="Arial"/>
          <w:kern w:val="3"/>
          <w:sz w:val="22"/>
          <w:szCs w:val="22"/>
          <w:lang w:eastAsia="zh-CN" w:bidi="hi-IN"/>
        </w:rPr>
        <w:t xml:space="preserve"> – ograniczenie emisji komunalno-bytowej (powierzchniowej)</w:t>
      </w:r>
    </w:p>
    <w:p w:rsidR="006B075A" w:rsidRPr="006B075A" w:rsidRDefault="006B075A" w:rsidP="006B075A">
      <w:pPr>
        <w:pStyle w:val="Akapitzlist"/>
        <w:numPr>
          <w:ilvl w:val="0"/>
          <w:numId w:val="30"/>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lastRenderedPageBreak/>
        <w:t>Wprowadzenie zieleni w ciągach komunikacyjnych (nasadzenie drzew i ich pielęgnacja), koszt inwestycji wyniósł 50 000 zł.</w:t>
      </w:r>
    </w:p>
    <w:p w:rsidR="005A6620" w:rsidRPr="005A6620" w:rsidRDefault="006B075A" w:rsidP="005A6620">
      <w:pPr>
        <w:pStyle w:val="Akapitzlist"/>
        <w:numPr>
          <w:ilvl w:val="0"/>
          <w:numId w:val="30"/>
        </w:numPr>
        <w:spacing w:line="240" w:lineRule="auto"/>
        <w:rPr>
          <w:rFonts w:ascii="Arial" w:eastAsia="SimSun" w:hAnsi="Arial" w:cs="Arial"/>
          <w:kern w:val="3"/>
          <w:lang w:eastAsia="zh-CN" w:bidi="hi-IN"/>
        </w:rPr>
      </w:pPr>
      <w:r w:rsidRPr="006B075A">
        <w:rPr>
          <w:rFonts w:ascii="Arial" w:eastAsia="SimSun" w:hAnsi="Arial" w:cs="Arial"/>
          <w:kern w:val="3"/>
          <w:lang w:eastAsia="zh-CN" w:bidi="hi-IN"/>
        </w:rPr>
        <w:t xml:space="preserve">Uchwała w sprawie MPZP wprowadzenie zapisów dotyczących m.in.: wprowadzenie zieleni ochronnej </w:t>
      </w:r>
      <w:r w:rsidRPr="006B075A">
        <w:rPr>
          <w:rFonts w:ascii="Arial" w:eastAsia="SimSun" w:hAnsi="Arial" w:cs="Arial"/>
          <w:kern w:val="3"/>
          <w:lang w:eastAsia="zh-CN" w:bidi="hi-IN"/>
        </w:rPr>
        <w:br/>
        <w:t>i urządzonej oraz niekubaturowym zagospodarowaniu przestrzeni publicznych miast; ustalenie sposobu zaopatrzenia w ciepło z zakazem stosowania paliw stałych w indywidualnych stałych źródłach ciepła w nowo planowanej zabudowie; preferowanie podłączenia nowych obiektów do sieci ciepłowniczej w rejonach objętych centralnym systemem ciepłowniczym</w:t>
      </w:r>
      <w:r w:rsidRPr="006B075A">
        <w:rPr>
          <w:rFonts w:eastAsia="SimSun" w:cs="Arial"/>
          <w:kern w:val="3"/>
          <w:lang w:eastAsia="zh-CN" w:bidi="hi-IN"/>
        </w:rPr>
        <w:t>.</w:t>
      </w:r>
      <w:bookmarkStart w:id="0" w:name="_GoBack"/>
      <w:bookmarkEnd w:id="0"/>
    </w:p>
    <w:sectPr w:rsidR="005A6620" w:rsidRPr="005A6620" w:rsidSect="001C1DED">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1FD" w:rsidRDefault="007001FD" w:rsidP="001C1DED">
      <w:r>
        <w:separator/>
      </w:r>
    </w:p>
  </w:endnote>
  <w:endnote w:type="continuationSeparator" w:id="0">
    <w:p w:rsidR="007001FD" w:rsidRDefault="007001FD" w:rsidP="001C1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MinionPro-Regular">
    <w:altName w:val="MS Mincho"/>
    <w:panose1 w:val="00000000000000000000"/>
    <w:charset w:val="80"/>
    <w:family w:val="roman"/>
    <w:notTrueType/>
    <w:pitch w:val="default"/>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6036554"/>
      <w:docPartObj>
        <w:docPartGallery w:val="Page Numbers (Bottom of Page)"/>
        <w:docPartUnique/>
      </w:docPartObj>
    </w:sdtPr>
    <w:sdtEndPr/>
    <w:sdtContent>
      <w:p w:rsidR="001C1DED" w:rsidRDefault="001C1DED">
        <w:pPr>
          <w:pStyle w:val="Stopka"/>
          <w:jc w:val="right"/>
        </w:pPr>
        <w:r>
          <w:fldChar w:fldCharType="begin"/>
        </w:r>
        <w:r>
          <w:instrText>PAGE   \* MERGEFORMAT</w:instrText>
        </w:r>
        <w:r>
          <w:fldChar w:fldCharType="separate"/>
        </w:r>
        <w:r w:rsidR="005A6620">
          <w:rPr>
            <w:noProof/>
          </w:rPr>
          <w:t>5</w:t>
        </w:r>
        <w:r>
          <w:fldChar w:fldCharType="end"/>
        </w:r>
      </w:p>
    </w:sdtContent>
  </w:sdt>
  <w:p w:rsidR="001C1DED" w:rsidRDefault="001C1DE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1FD" w:rsidRDefault="007001FD" w:rsidP="001C1DED">
      <w:r>
        <w:separator/>
      </w:r>
    </w:p>
  </w:footnote>
  <w:footnote w:type="continuationSeparator" w:id="0">
    <w:p w:rsidR="007001FD" w:rsidRDefault="007001FD" w:rsidP="001C1D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395B"/>
    <w:multiLevelType w:val="hybridMultilevel"/>
    <w:tmpl w:val="4C12B2A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86A7AB4"/>
    <w:multiLevelType w:val="hybridMultilevel"/>
    <w:tmpl w:val="FC002A2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B1D0671"/>
    <w:multiLevelType w:val="hybridMultilevel"/>
    <w:tmpl w:val="FEC0B80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0BC83ACD"/>
    <w:multiLevelType w:val="hybridMultilevel"/>
    <w:tmpl w:val="8824605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0C401E6E"/>
    <w:multiLevelType w:val="hybridMultilevel"/>
    <w:tmpl w:val="B8728352"/>
    <w:lvl w:ilvl="0" w:tplc="2CCE6878">
      <w:start w:val="1"/>
      <w:numFmt w:val="bullet"/>
      <w:lvlText w:val="-"/>
      <w:lvlJc w:val="left"/>
      <w:pPr>
        <w:ind w:left="720" w:hanging="360"/>
      </w:pPr>
      <w:rPr>
        <w:rFonts w:ascii="Arial" w:hAnsi="Aria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18A22178"/>
    <w:multiLevelType w:val="hybridMultilevel"/>
    <w:tmpl w:val="4338409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1E5B5334"/>
    <w:multiLevelType w:val="hybridMultilevel"/>
    <w:tmpl w:val="940ABE0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25A74412"/>
    <w:multiLevelType w:val="hybridMultilevel"/>
    <w:tmpl w:val="48461BF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2778550D"/>
    <w:multiLevelType w:val="hybridMultilevel"/>
    <w:tmpl w:val="1ED4095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2C7A7D1A"/>
    <w:multiLevelType w:val="hybridMultilevel"/>
    <w:tmpl w:val="219840D8"/>
    <w:lvl w:ilvl="0" w:tplc="2CCE6878">
      <w:start w:val="1"/>
      <w:numFmt w:val="bullet"/>
      <w:lvlText w:val="-"/>
      <w:lvlJc w:val="left"/>
      <w:pPr>
        <w:ind w:left="720" w:hanging="360"/>
      </w:pPr>
      <w:rPr>
        <w:rFonts w:ascii="Arial" w:hAnsi="Aria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2CA04301"/>
    <w:multiLevelType w:val="hybridMultilevel"/>
    <w:tmpl w:val="A2A62A6A"/>
    <w:lvl w:ilvl="0" w:tplc="2CCE6878">
      <w:start w:val="1"/>
      <w:numFmt w:val="bullet"/>
      <w:lvlText w:val="-"/>
      <w:lvlJc w:val="left"/>
      <w:pPr>
        <w:ind w:left="720" w:hanging="360"/>
      </w:pPr>
      <w:rPr>
        <w:rFonts w:ascii="Arial" w:hAnsi="Aria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2D141A02"/>
    <w:multiLevelType w:val="hybridMultilevel"/>
    <w:tmpl w:val="F4D4281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2D320D3F"/>
    <w:multiLevelType w:val="hybridMultilevel"/>
    <w:tmpl w:val="C7F204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15:restartNumberingAfterBreak="0">
    <w:nsid w:val="349E61F1"/>
    <w:multiLevelType w:val="hybridMultilevel"/>
    <w:tmpl w:val="C9BCEFB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39506A59"/>
    <w:multiLevelType w:val="hybridMultilevel"/>
    <w:tmpl w:val="9280C42C"/>
    <w:lvl w:ilvl="0" w:tplc="40B23626">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B032670"/>
    <w:multiLevelType w:val="hybridMultilevel"/>
    <w:tmpl w:val="9C8ACA7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6" w15:restartNumberingAfterBreak="0">
    <w:nsid w:val="3B305A34"/>
    <w:multiLevelType w:val="hybridMultilevel"/>
    <w:tmpl w:val="3BBAA0D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3CBB0269"/>
    <w:multiLevelType w:val="hybridMultilevel"/>
    <w:tmpl w:val="636A4E3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40F77712"/>
    <w:multiLevelType w:val="hybridMultilevel"/>
    <w:tmpl w:val="9D124FC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43461D3F"/>
    <w:multiLevelType w:val="hybridMultilevel"/>
    <w:tmpl w:val="F23A446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0" w15:restartNumberingAfterBreak="0">
    <w:nsid w:val="4B553E4C"/>
    <w:multiLevelType w:val="hybridMultilevel"/>
    <w:tmpl w:val="662E7AC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1" w15:restartNumberingAfterBreak="0">
    <w:nsid w:val="4DBA293D"/>
    <w:multiLevelType w:val="hybridMultilevel"/>
    <w:tmpl w:val="74E29FD6"/>
    <w:lvl w:ilvl="0" w:tplc="2CCE6878">
      <w:start w:val="1"/>
      <w:numFmt w:val="bullet"/>
      <w:lvlText w:val="-"/>
      <w:lvlJc w:val="left"/>
      <w:pPr>
        <w:ind w:left="720" w:hanging="360"/>
      </w:pPr>
      <w:rPr>
        <w:rFonts w:ascii="Arial" w:hAnsi="Aria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51697855"/>
    <w:multiLevelType w:val="hybridMultilevel"/>
    <w:tmpl w:val="D794E274"/>
    <w:lvl w:ilvl="0" w:tplc="2CCE6878">
      <w:start w:val="1"/>
      <w:numFmt w:val="bullet"/>
      <w:lvlText w:val="-"/>
      <w:lvlJc w:val="left"/>
      <w:pPr>
        <w:ind w:left="720" w:hanging="360"/>
      </w:pPr>
      <w:rPr>
        <w:rFonts w:ascii="Arial" w:hAnsi="Aria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3" w15:restartNumberingAfterBreak="0">
    <w:nsid w:val="570D5B6C"/>
    <w:multiLevelType w:val="hybridMultilevel"/>
    <w:tmpl w:val="1F6E18F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 w15:restartNumberingAfterBreak="0">
    <w:nsid w:val="5AFA7652"/>
    <w:multiLevelType w:val="hybridMultilevel"/>
    <w:tmpl w:val="DB38838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 w15:restartNumberingAfterBreak="0">
    <w:nsid w:val="5D0673A5"/>
    <w:multiLevelType w:val="hybridMultilevel"/>
    <w:tmpl w:val="8500CA74"/>
    <w:lvl w:ilvl="0" w:tplc="0415000F">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6" w15:restartNumberingAfterBreak="0">
    <w:nsid w:val="60463056"/>
    <w:multiLevelType w:val="hybridMultilevel"/>
    <w:tmpl w:val="FAAC4F6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68E27FC1"/>
    <w:multiLevelType w:val="hybridMultilevel"/>
    <w:tmpl w:val="12C8CB1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 w15:restartNumberingAfterBreak="0">
    <w:nsid w:val="68ED0BED"/>
    <w:multiLevelType w:val="hybridMultilevel"/>
    <w:tmpl w:val="452C08B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9" w15:restartNumberingAfterBreak="0">
    <w:nsid w:val="6BBF4C4E"/>
    <w:multiLevelType w:val="hybridMultilevel"/>
    <w:tmpl w:val="E438F5F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0" w15:restartNumberingAfterBreak="0">
    <w:nsid w:val="6F6A7D72"/>
    <w:multiLevelType w:val="hybridMultilevel"/>
    <w:tmpl w:val="B5B69DC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9"/>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22"/>
  </w:num>
  <w:num w:numId="5">
    <w:abstractNumId w:val="4"/>
  </w:num>
  <w:num w:numId="6">
    <w:abstractNumId w:val="10"/>
  </w:num>
  <w:num w:numId="7">
    <w:abstractNumId w:val="28"/>
  </w:num>
  <w:num w:numId="8">
    <w:abstractNumId w:val="13"/>
  </w:num>
  <w:num w:numId="9">
    <w:abstractNumId w:val="17"/>
  </w:num>
  <w:num w:numId="10">
    <w:abstractNumId w:val="0"/>
  </w:num>
  <w:num w:numId="11">
    <w:abstractNumId w:val="20"/>
  </w:num>
  <w:num w:numId="12">
    <w:abstractNumId w:val="3"/>
  </w:num>
  <w:num w:numId="13">
    <w:abstractNumId w:val="26"/>
  </w:num>
  <w:num w:numId="14">
    <w:abstractNumId w:val="24"/>
  </w:num>
  <w:num w:numId="15">
    <w:abstractNumId w:val="12"/>
  </w:num>
  <w:num w:numId="16">
    <w:abstractNumId w:val="5"/>
  </w:num>
  <w:num w:numId="17">
    <w:abstractNumId w:val="30"/>
  </w:num>
  <w:num w:numId="18">
    <w:abstractNumId w:val="29"/>
  </w:num>
  <w:num w:numId="19">
    <w:abstractNumId w:val="8"/>
  </w:num>
  <w:num w:numId="20">
    <w:abstractNumId w:val="18"/>
  </w:num>
  <w:num w:numId="21">
    <w:abstractNumId w:val="6"/>
  </w:num>
  <w:num w:numId="22">
    <w:abstractNumId w:val="23"/>
  </w:num>
  <w:num w:numId="23">
    <w:abstractNumId w:val="19"/>
  </w:num>
  <w:num w:numId="24">
    <w:abstractNumId w:val="7"/>
  </w:num>
  <w:num w:numId="25">
    <w:abstractNumId w:val="27"/>
  </w:num>
  <w:num w:numId="26">
    <w:abstractNumId w:val="2"/>
  </w:num>
  <w:num w:numId="27">
    <w:abstractNumId w:val="1"/>
  </w:num>
  <w:num w:numId="28">
    <w:abstractNumId w:val="16"/>
  </w:num>
  <w:num w:numId="29">
    <w:abstractNumId w:val="11"/>
  </w:num>
  <w:num w:numId="30">
    <w:abstractNumId w:val="15"/>
  </w:num>
  <w:num w:numId="31">
    <w:abstractNumId w:val="25"/>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F62"/>
    <w:rsid w:val="0004125B"/>
    <w:rsid w:val="00184FA3"/>
    <w:rsid w:val="001C1DED"/>
    <w:rsid w:val="00201EDD"/>
    <w:rsid w:val="002E79BC"/>
    <w:rsid w:val="003863FF"/>
    <w:rsid w:val="004657BD"/>
    <w:rsid w:val="00467C9E"/>
    <w:rsid w:val="00503F62"/>
    <w:rsid w:val="00552AF1"/>
    <w:rsid w:val="005A6620"/>
    <w:rsid w:val="006B075A"/>
    <w:rsid w:val="007001FD"/>
    <w:rsid w:val="007D3D78"/>
    <w:rsid w:val="00852766"/>
    <w:rsid w:val="00892D39"/>
    <w:rsid w:val="009B2BD9"/>
    <w:rsid w:val="00AD6E80"/>
    <w:rsid w:val="00B95A8A"/>
    <w:rsid w:val="00B96790"/>
    <w:rsid w:val="00C70289"/>
    <w:rsid w:val="00CD7BF1"/>
    <w:rsid w:val="00F00464"/>
    <w:rsid w:val="00F411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25E0B0-DCEA-4088-AE63-65D79260B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B2BD9"/>
    <w:pPr>
      <w:spacing w:after="0" w:line="240" w:lineRule="auto"/>
    </w:pPr>
    <w:rPr>
      <w:rFonts w:ascii="Arial" w:hAnsi="Arial" w:cs="Times New Roman"/>
      <w:sz w:val="18"/>
      <w:szCs w:val="20"/>
      <w:lang w:eastAsia="pl-PL"/>
    </w:rPr>
  </w:style>
  <w:style w:type="paragraph" w:styleId="Nagwek1">
    <w:name w:val="heading 1"/>
    <w:basedOn w:val="Normalny"/>
    <w:next w:val="Normalny"/>
    <w:link w:val="Nagwek1Znak"/>
    <w:autoRedefine/>
    <w:uiPriority w:val="9"/>
    <w:qFormat/>
    <w:rsid w:val="00552AF1"/>
    <w:pPr>
      <w:keepNext/>
      <w:keepLines/>
      <w:outlineLvl w:val="0"/>
    </w:pPr>
    <w:rPr>
      <w:rFonts w:eastAsiaTheme="majorEastAsia" w:cstheme="majorBidi"/>
      <w:b/>
      <w:szCs w:val="32"/>
    </w:rPr>
  </w:style>
  <w:style w:type="paragraph" w:styleId="Nagwek2">
    <w:name w:val="heading 2"/>
    <w:basedOn w:val="Normalny"/>
    <w:next w:val="Normalny"/>
    <w:link w:val="Nagwek2Znak"/>
    <w:autoRedefine/>
    <w:uiPriority w:val="9"/>
    <w:unhideWhenUsed/>
    <w:qFormat/>
    <w:rsid w:val="00AD6E80"/>
    <w:pPr>
      <w:keepNext/>
      <w:keepLines/>
      <w:outlineLvl w:val="1"/>
    </w:pPr>
    <w:rPr>
      <w:rFonts w:eastAsiaTheme="majorEastAsia" w:cstheme="majorBidi"/>
      <w:b/>
      <w:sz w:val="22"/>
      <w:szCs w:val="26"/>
    </w:rPr>
  </w:style>
  <w:style w:type="paragraph" w:styleId="Nagwek3">
    <w:name w:val="heading 3"/>
    <w:basedOn w:val="Normalny"/>
    <w:next w:val="Normalny"/>
    <w:link w:val="Nagwek3Znak"/>
    <w:uiPriority w:val="9"/>
    <w:unhideWhenUsed/>
    <w:qFormat/>
    <w:rsid w:val="00AD6E80"/>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unhideWhenUsed/>
    <w:qFormat/>
    <w:rsid w:val="00AD6E80"/>
    <w:pPr>
      <w:keepNext/>
      <w:keepLines/>
      <w:outlineLvl w:val="3"/>
    </w:pPr>
    <w:rPr>
      <w:rFonts w:eastAsiaTheme="majorEastAsia" w:cstheme="majorBidi"/>
      <w:b/>
      <w:i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52AF1"/>
    <w:rPr>
      <w:rFonts w:ascii="Arial" w:eastAsiaTheme="majorEastAsia" w:hAnsi="Arial" w:cstheme="majorBidi"/>
      <w:b/>
      <w:sz w:val="24"/>
      <w:szCs w:val="32"/>
      <w:lang w:val="de-DE" w:eastAsia="pl-PL"/>
    </w:rPr>
  </w:style>
  <w:style w:type="character" w:customStyle="1" w:styleId="Nagwek2Znak">
    <w:name w:val="Nagłówek 2 Znak"/>
    <w:basedOn w:val="Domylnaczcionkaakapitu"/>
    <w:link w:val="Nagwek2"/>
    <w:uiPriority w:val="9"/>
    <w:rsid w:val="00B96790"/>
    <w:rPr>
      <w:rFonts w:ascii="Arial" w:eastAsiaTheme="majorEastAsia" w:hAnsi="Arial" w:cstheme="majorBidi"/>
      <w:b/>
      <w:szCs w:val="26"/>
      <w:lang w:eastAsia="pl-PL"/>
    </w:rPr>
  </w:style>
  <w:style w:type="paragraph" w:styleId="Akapitzlist">
    <w:name w:val="List Paragraph"/>
    <w:basedOn w:val="Normalny"/>
    <w:uiPriority w:val="34"/>
    <w:qFormat/>
    <w:rsid w:val="006B075A"/>
    <w:pPr>
      <w:spacing w:after="160" w:line="256" w:lineRule="auto"/>
      <w:ind w:left="720"/>
      <w:contextualSpacing/>
    </w:pPr>
    <w:rPr>
      <w:rFonts w:ascii="Calibri" w:eastAsia="Calibri" w:hAnsi="Calibri"/>
      <w:sz w:val="22"/>
      <w:szCs w:val="22"/>
      <w:lang w:eastAsia="en-US"/>
    </w:rPr>
  </w:style>
  <w:style w:type="character" w:customStyle="1" w:styleId="TabelaZnak">
    <w:name w:val="Tabela Znak"/>
    <w:link w:val="Tabela"/>
    <w:locked/>
    <w:rsid w:val="006B075A"/>
    <w:rPr>
      <w:rFonts w:ascii="Arial" w:hAnsi="Arial" w:cs="Arial"/>
      <w:sz w:val="18"/>
      <w:szCs w:val="18"/>
      <w:lang w:val="x-none" w:eastAsia="x-none"/>
    </w:rPr>
  </w:style>
  <w:style w:type="paragraph" w:customStyle="1" w:styleId="Tabela">
    <w:name w:val="Tabela"/>
    <w:basedOn w:val="Normalny"/>
    <w:link w:val="TabelaZnak"/>
    <w:qFormat/>
    <w:rsid w:val="006B075A"/>
    <w:pPr>
      <w:jc w:val="both"/>
    </w:pPr>
    <w:rPr>
      <w:rFonts w:cs="Arial"/>
      <w:szCs w:val="18"/>
      <w:lang w:val="x-none" w:eastAsia="x-none"/>
    </w:rPr>
  </w:style>
  <w:style w:type="paragraph" w:styleId="Nagwek">
    <w:name w:val="header"/>
    <w:basedOn w:val="Normalny"/>
    <w:link w:val="NagwekZnak"/>
    <w:uiPriority w:val="99"/>
    <w:unhideWhenUsed/>
    <w:rsid w:val="001C1DED"/>
    <w:pPr>
      <w:tabs>
        <w:tab w:val="center" w:pos="4536"/>
        <w:tab w:val="right" w:pos="9072"/>
      </w:tabs>
    </w:pPr>
  </w:style>
  <w:style w:type="character" w:customStyle="1" w:styleId="NagwekZnak">
    <w:name w:val="Nagłówek Znak"/>
    <w:basedOn w:val="Domylnaczcionkaakapitu"/>
    <w:link w:val="Nagwek"/>
    <w:uiPriority w:val="99"/>
    <w:rsid w:val="001C1DED"/>
    <w:rPr>
      <w:rFonts w:ascii="Arial" w:hAnsi="Arial" w:cs="Times New Roman"/>
      <w:sz w:val="18"/>
      <w:szCs w:val="20"/>
      <w:lang w:eastAsia="pl-PL"/>
    </w:rPr>
  </w:style>
  <w:style w:type="paragraph" w:styleId="Stopka">
    <w:name w:val="footer"/>
    <w:basedOn w:val="Normalny"/>
    <w:link w:val="StopkaZnak"/>
    <w:uiPriority w:val="99"/>
    <w:unhideWhenUsed/>
    <w:rsid w:val="001C1DED"/>
    <w:pPr>
      <w:tabs>
        <w:tab w:val="center" w:pos="4536"/>
        <w:tab w:val="right" w:pos="9072"/>
      </w:tabs>
    </w:pPr>
  </w:style>
  <w:style w:type="character" w:customStyle="1" w:styleId="StopkaZnak">
    <w:name w:val="Stopka Znak"/>
    <w:basedOn w:val="Domylnaczcionkaakapitu"/>
    <w:link w:val="Stopka"/>
    <w:uiPriority w:val="99"/>
    <w:rsid w:val="001C1DED"/>
    <w:rPr>
      <w:rFonts w:ascii="Arial" w:hAnsi="Arial" w:cs="Times New Roman"/>
      <w:sz w:val="18"/>
      <w:szCs w:val="20"/>
      <w:lang w:eastAsia="pl-PL"/>
    </w:rPr>
  </w:style>
  <w:style w:type="character" w:customStyle="1" w:styleId="Nagwek3Znak">
    <w:name w:val="Nagłówek 3 Znak"/>
    <w:basedOn w:val="Domylnaczcionkaakapitu"/>
    <w:link w:val="Nagwek3"/>
    <w:uiPriority w:val="9"/>
    <w:rsid w:val="00AD6E80"/>
    <w:rPr>
      <w:rFonts w:asciiTheme="majorHAnsi" w:eastAsiaTheme="majorEastAsia" w:hAnsiTheme="majorHAnsi" w:cstheme="majorBidi"/>
      <w:color w:val="1F4D78" w:themeColor="accent1" w:themeShade="7F"/>
      <w:sz w:val="24"/>
      <w:szCs w:val="24"/>
      <w:lang w:eastAsia="pl-PL"/>
    </w:rPr>
  </w:style>
  <w:style w:type="character" w:customStyle="1" w:styleId="Nagwek4Znak">
    <w:name w:val="Nagłówek 4 Znak"/>
    <w:basedOn w:val="Domylnaczcionkaakapitu"/>
    <w:link w:val="Nagwek4"/>
    <w:uiPriority w:val="9"/>
    <w:rsid w:val="00AD6E80"/>
    <w:rPr>
      <w:rFonts w:ascii="Arial" w:eastAsiaTheme="majorEastAsia" w:hAnsi="Arial" w:cstheme="majorBidi"/>
      <w:b/>
      <w:iCs/>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554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5430</Words>
  <Characters>32580</Characters>
  <Application>Microsoft Office Word</Application>
  <DocSecurity>0</DocSecurity>
  <Lines>271</Lines>
  <Paragraphs>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Czarnecka-Niedbałko Agnieszka</dc:creator>
  <cp:keywords/>
  <dc:description/>
  <cp:lastModifiedBy>Czarnecka-Niedbałko Agnieszka</cp:lastModifiedBy>
  <cp:revision>3</cp:revision>
  <dcterms:created xsi:type="dcterms:W3CDTF">2016-08-05T08:44:00Z</dcterms:created>
  <dcterms:modified xsi:type="dcterms:W3CDTF">2016-08-05T08:46:00Z</dcterms:modified>
</cp:coreProperties>
</file>