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7E2" w:rsidRDefault="007370E0" w:rsidP="000B17E2">
      <w:pPr>
        <w:pStyle w:val="Nagwek1"/>
      </w:pPr>
      <w:r w:rsidRPr="007370E0">
        <w:t>Interpelacja nr 4</w:t>
      </w:r>
      <w:r w:rsidR="00AB6466">
        <w:t>9</w:t>
      </w:r>
      <w:r w:rsidR="00AF779C">
        <w:t>/15 radn</w:t>
      </w:r>
      <w:r w:rsidR="00AB6466">
        <w:t>ych</w:t>
      </w:r>
      <w:r w:rsidRPr="007370E0">
        <w:t xml:space="preserve"> </w:t>
      </w:r>
      <w:r w:rsidR="00AB6466">
        <w:t xml:space="preserve">Piotra Strzembosza i Krzysztofa Kawęckiego </w:t>
      </w:r>
      <w:r w:rsidR="00AB6466">
        <w:br/>
        <w:t>w sprawie geotermii na terenie Mazowsza</w:t>
      </w:r>
    </w:p>
    <w:p w:rsidR="000B17E2" w:rsidRPr="00AB6466" w:rsidRDefault="000B17E2" w:rsidP="000B17E2">
      <w:pPr>
        <w:spacing w:before="120"/>
        <w:rPr>
          <w:sz w:val="22"/>
          <w:szCs w:val="22"/>
        </w:rPr>
      </w:pPr>
      <w:r w:rsidRPr="00AB6466">
        <w:rPr>
          <w:sz w:val="22"/>
          <w:szCs w:val="22"/>
        </w:rPr>
        <w:t xml:space="preserve">Warszawa, </w:t>
      </w:r>
      <w:r w:rsidR="00AB6466" w:rsidRPr="00AB6466">
        <w:rPr>
          <w:sz w:val="22"/>
          <w:szCs w:val="22"/>
        </w:rPr>
        <w:t>8</w:t>
      </w:r>
      <w:r w:rsidRPr="00AB6466">
        <w:rPr>
          <w:sz w:val="22"/>
          <w:szCs w:val="22"/>
        </w:rPr>
        <w:t xml:space="preserve"> lipca 2015 r.</w:t>
      </w:r>
    </w:p>
    <w:p w:rsidR="00AB6466" w:rsidRPr="00AB6466" w:rsidRDefault="00AB6466" w:rsidP="00AB6466">
      <w:pPr>
        <w:spacing w:before="120"/>
        <w:rPr>
          <w:rFonts w:cs="Arial"/>
          <w:sz w:val="22"/>
          <w:szCs w:val="22"/>
        </w:rPr>
      </w:pPr>
      <w:r w:rsidRPr="00AB6466">
        <w:rPr>
          <w:rFonts w:cs="Arial"/>
          <w:sz w:val="22"/>
          <w:szCs w:val="22"/>
        </w:rPr>
        <w:t>Na postawie § 22 ust. 3 Regulaminu Obrad Sejmiku składamy na ręce Pana Przewodniczącego interpelację do Zarządu Sejmiku Województwa Mazowieckiego</w:t>
      </w:r>
    </w:p>
    <w:p w:rsidR="00AB6466" w:rsidRPr="00AB6466" w:rsidRDefault="00AB6466" w:rsidP="00AB6466">
      <w:pPr>
        <w:spacing w:before="120"/>
        <w:rPr>
          <w:rFonts w:cs="Arial"/>
          <w:sz w:val="22"/>
          <w:szCs w:val="22"/>
        </w:rPr>
      </w:pPr>
      <w:r w:rsidRPr="00AB6466">
        <w:rPr>
          <w:rFonts w:cs="Arial"/>
          <w:sz w:val="22"/>
          <w:szCs w:val="22"/>
        </w:rPr>
        <w:t>w sprawie geotermii na terenie Mazowsza</w:t>
      </w:r>
    </w:p>
    <w:p w:rsidR="00AB6466" w:rsidRPr="00AB6466" w:rsidRDefault="00AB6466" w:rsidP="00AB6466">
      <w:pPr>
        <w:spacing w:before="120"/>
        <w:ind w:right="360"/>
        <w:rPr>
          <w:rFonts w:cs="Arial"/>
          <w:sz w:val="22"/>
          <w:szCs w:val="22"/>
        </w:rPr>
      </w:pPr>
      <w:r w:rsidRPr="00AB6466">
        <w:rPr>
          <w:rFonts w:cs="Arial"/>
          <w:sz w:val="22"/>
          <w:szCs w:val="22"/>
        </w:rPr>
        <w:t>Nawiązując do interpelacji z dnia 12.05.2015r. w sprawie geotermii na Mazowszu i otrzymanej odpowiedzi pismo znak PŚ-ZD-11</w:t>
      </w:r>
      <w:r w:rsidR="00C45D74">
        <w:rPr>
          <w:rFonts w:cs="Arial"/>
          <w:sz w:val="22"/>
          <w:szCs w:val="22"/>
        </w:rPr>
        <w:t xml:space="preserve">.0003.2.2015JW z dnia 02.06.2015 </w:t>
      </w:r>
      <w:bookmarkStart w:id="0" w:name="_GoBack"/>
      <w:bookmarkEnd w:id="0"/>
      <w:r w:rsidRPr="00AB6466">
        <w:rPr>
          <w:rFonts w:cs="Arial"/>
          <w:sz w:val="22"/>
          <w:szCs w:val="22"/>
        </w:rPr>
        <w:t>r., zwracamy się z prośbą o przekazanie:</w:t>
      </w:r>
    </w:p>
    <w:p w:rsidR="00AB6466" w:rsidRPr="00AB6466" w:rsidRDefault="00AB6466" w:rsidP="00AB6466">
      <w:pPr>
        <w:numPr>
          <w:ilvl w:val="0"/>
          <w:numId w:val="8"/>
        </w:numPr>
        <w:spacing w:before="120"/>
        <w:rPr>
          <w:rFonts w:cs="Arial"/>
          <w:sz w:val="22"/>
          <w:szCs w:val="22"/>
        </w:rPr>
      </w:pPr>
      <w:r w:rsidRPr="00AB6466">
        <w:rPr>
          <w:rFonts w:cs="Arial"/>
          <w:sz w:val="22"/>
          <w:szCs w:val="22"/>
        </w:rPr>
        <w:t>opracowania „Program możliwości wykorzystania odnawialnych źródeł energii dla Województwa Mazowieckiego” sporządzony przez Instytut Energetyki Oddział w Gdańsku na zlecenie Województwa Mazowieckiego;</w:t>
      </w:r>
    </w:p>
    <w:p w:rsidR="00AB6466" w:rsidRPr="00AB6466" w:rsidRDefault="00AB6466" w:rsidP="00AB6466">
      <w:pPr>
        <w:pStyle w:val="Akapitzlist"/>
        <w:numPr>
          <w:ilvl w:val="0"/>
          <w:numId w:val="8"/>
        </w:numPr>
        <w:spacing w:before="120"/>
        <w:ind w:right="1224"/>
        <w:rPr>
          <w:rFonts w:ascii="Arial" w:hAnsi="Arial" w:cs="Arial"/>
          <w:lang w:val="pl-PL"/>
        </w:rPr>
      </w:pPr>
      <w:r w:rsidRPr="00AB6466">
        <w:rPr>
          <w:rFonts w:ascii="Arial" w:hAnsi="Arial" w:cs="Arial"/>
          <w:lang w:val="pl-PL"/>
        </w:rPr>
        <w:t>opracowania „Rozwój energetyki opartej na źródłach odnawialnych w województwie mazowieckim - stan i wyzwania” sporządzonego przez Mazowieckie Biuro Planowania Regionalnego Oddział Terenowy w Siedlcach;</w:t>
      </w:r>
    </w:p>
    <w:p w:rsidR="00AB6466" w:rsidRPr="00AB6466" w:rsidRDefault="00AB6466" w:rsidP="00AB6466">
      <w:pPr>
        <w:numPr>
          <w:ilvl w:val="0"/>
          <w:numId w:val="8"/>
        </w:numPr>
        <w:spacing w:before="120"/>
        <w:ind w:right="144"/>
        <w:rPr>
          <w:rFonts w:cs="Arial"/>
          <w:sz w:val="22"/>
          <w:szCs w:val="22"/>
        </w:rPr>
      </w:pPr>
      <w:r w:rsidRPr="00AB6466">
        <w:rPr>
          <w:rFonts w:cs="Arial"/>
          <w:sz w:val="22"/>
          <w:szCs w:val="22"/>
        </w:rPr>
        <w:t>opracowania „Ocena potencjału odnawialnych źródeł energii na Mazowszu - kierunki rozwoju i możliwości wsparcia inwestycji z sektora energii odna</w:t>
      </w:r>
      <w:r w:rsidR="008A495A">
        <w:rPr>
          <w:rFonts w:cs="Arial"/>
          <w:sz w:val="22"/>
          <w:szCs w:val="22"/>
        </w:rPr>
        <w:t>wialnej” sporządzonego przez EU</w:t>
      </w:r>
      <w:r w:rsidRPr="00AB6466">
        <w:rPr>
          <w:rFonts w:cs="Arial"/>
          <w:sz w:val="22"/>
          <w:szCs w:val="22"/>
        </w:rPr>
        <w:t>-</w:t>
      </w:r>
      <w:proofErr w:type="spellStart"/>
      <w:r w:rsidRPr="00AB6466">
        <w:rPr>
          <w:rFonts w:cs="Arial"/>
          <w:sz w:val="22"/>
          <w:szCs w:val="22"/>
        </w:rPr>
        <w:t>Consult</w:t>
      </w:r>
      <w:proofErr w:type="spellEnd"/>
      <w:r w:rsidRPr="00AB6466">
        <w:rPr>
          <w:rFonts w:cs="Arial"/>
          <w:sz w:val="22"/>
          <w:szCs w:val="22"/>
        </w:rPr>
        <w:t xml:space="preserve"> Sp. z o.o.</w:t>
      </w:r>
    </w:p>
    <w:p w:rsidR="00AB6466" w:rsidRPr="00AB6466" w:rsidRDefault="00AB6466" w:rsidP="00AB6466">
      <w:pPr>
        <w:spacing w:before="120"/>
        <w:rPr>
          <w:rFonts w:cs="Arial"/>
          <w:sz w:val="22"/>
          <w:szCs w:val="22"/>
        </w:rPr>
      </w:pPr>
      <w:r w:rsidRPr="00AB6466">
        <w:rPr>
          <w:rFonts w:cs="Arial"/>
          <w:sz w:val="22"/>
          <w:szCs w:val="22"/>
        </w:rPr>
        <w:t>Przekazanie na płycie CD Strategii Rozwoju Województwa Mazowieckiego do 2030 roku,</w:t>
      </w:r>
    </w:p>
    <w:p w:rsidR="00AB6466" w:rsidRPr="00AB6466" w:rsidRDefault="00AB6466" w:rsidP="00AB6466">
      <w:pPr>
        <w:spacing w:before="120"/>
        <w:rPr>
          <w:rFonts w:cs="Arial"/>
          <w:sz w:val="22"/>
          <w:szCs w:val="22"/>
        </w:rPr>
      </w:pPr>
      <w:r w:rsidRPr="00AB6466">
        <w:rPr>
          <w:rFonts w:cs="Arial"/>
          <w:sz w:val="22"/>
          <w:szCs w:val="22"/>
        </w:rPr>
        <w:t>Program ochrony Województwa Mazowieckiego na lata 2011-2014 z uwzględnieniem perspektywy do 2018</w:t>
      </w:r>
      <w:r>
        <w:rPr>
          <w:rFonts w:cs="Arial"/>
          <w:sz w:val="22"/>
          <w:szCs w:val="22"/>
        </w:rPr>
        <w:t xml:space="preserve"> </w:t>
      </w:r>
      <w:r w:rsidRPr="00AB6466">
        <w:rPr>
          <w:rFonts w:cs="Arial"/>
          <w:sz w:val="22"/>
          <w:szCs w:val="22"/>
        </w:rPr>
        <w:t>r.</w:t>
      </w:r>
    </w:p>
    <w:p w:rsidR="00F41275" w:rsidRDefault="00AB6466" w:rsidP="00AB6466">
      <w:pPr>
        <w:spacing w:before="120"/>
        <w:rPr>
          <w:rFonts w:cs="Arial"/>
          <w:sz w:val="22"/>
          <w:szCs w:val="22"/>
        </w:rPr>
      </w:pPr>
      <w:r w:rsidRPr="00AB6466">
        <w:rPr>
          <w:rFonts w:cs="Arial"/>
          <w:sz w:val="22"/>
          <w:szCs w:val="22"/>
        </w:rPr>
        <w:t>Z poważaniem</w:t>
      </w:r>
    </w:p>
    <w:p w:rsidR="00184FA3" w:rsidRPr="00EE5745" w:rsidRDefault="00AB6466" w:rsidP="00F41275">
      <w:pPr>
        <w:spacing w:before="120"/>
        <w:rPr>
          <w:sz w:val="22"/>
          <w:szCs w:val="22"/>
        </w:rPr>
      </w:pPr>
      <w:r w:rsidRPr="00AB6466">
        <w:rPr>
          <w:rFonts w:cs="Arial"/>
          <w:sz w:val="22"/>
          <w:szCs w:val="22"/>
        </w:rPr>
        <w:t>Piotr Strzembosz</w:t>
      </w:r>
      <w:r w:rsidR="00F41275">
        <w:rPr>
          <w:rFonts w:cs="Arial"/>
          <w:sz w:val="22"/>
          <w:szCs w:val="22"/>
        </w:rPr>
        <w:br/>
        <w:t>Krzysztof Kawęcki</w:t>
      </w:r>
    </w:p>
    <w:sectPr w:rsidR="00184FA3" w:rsidRPr="00EE57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04BA6"/>
    <w:multiLevelType w:val="hybridMultilevel"/>
    <w:tmpl w:val="C5DAEE18"/>
    <w:lvl w:ilvl="0" w:tplc="9CB202EE">
      <w:start w:val="1"/>
      <w:numFmt w:val="decimal"/>
      <w:lvlText w:val="%1."/>
      <w:lvlJc w:val="left"/>
      <w:pPr>
        <w:ind w:left="553" w:hanging="355"/>
      </w:pPr>
      <w:rPr>
        <w:rFonts w:ascii="Arial" w:eastAsia="Times New Roman" w:hAnsi="Arial" w:cs="Arial" w:hint="default"/>
        <w:color w:val="auto"/>
        <w:w w:val="107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39" w:hanging="360"/>
      </w:pPr>
    </w:lvl>
    <w:lvl w:ilvl="2" w:tplc="0415001B" w:tentative="1">
      <w:start w:val="1"/>
      <w:numFmt w:val="lowerRoman"/>
      <w:lvlText w:val="%3."/>
      <w:lvlJc w:val="right"/>
      <w:pPr>
        <w:ind w:left="2259" w:hanging="180"/>
      </w:pPr>
    </w:lvl>
    <w:lvl w:ilvl="3" w:tplc="0415000F" w:tentative="1">
      <w:start w:val="1"/>
      <w:numFmt w:val="decimal"/>
      <w:lvlText w:val="%4."/>
      <w:lvlJc w:val="left"/>
      <w:pPr>
        <w:ind w:left="2979" w:hanging="360"/>
      </w:pPr>
    </w:lvl>
    <w:lvl w:ilvl="4" w:tplc="04150019" w:tentative="1">
      <w:start w:val="1"/>
      <w:numFmt w:val="lowerLetter"/>
      <w:lvlText w:val="%5."/>
      <w:lvlJc w:val="left"/>
      <w:pPr>
        <w:ind w:left="3699" w:hanging="360"/>
      </w:pPr>
    </w:lvl>
    <w:lvl w:ilvl="5" w:tplc="0415001B" w:tentative="1">
      <w:start w:val="1"/>
      <w:numFmt w:val="lowerRoman"/>
      <w:lvlText w:val="%6."/>
      <w:lvlJc w:val="right"/>
      <w:pPr>
        <w:ind w:left="4419" w:hanging="180"/>
      </w:pPr>
    </w:lvl>
    <w:lvl w:ilvl="6" w:tplc="0415000F" w:tentative="1">
      <w:start w:val="1"/>
      <w:numFmt w:val="decimal"/>
      <w:lvlText w:val="%7."/>
      <w:lvlJc w:val="left"/>
      <w:pPr>
        <w:ind w:left="5139" w:hanging="360"/>
      </w:pPr>
    </w:lvl>
    <w:lvl w:ilvl="7" w:tplc="04150019" w:tentative="1">
      <w:start w:val="1"/>
      <w:numFmt w:val="lowerLetter"/>
      <w:lvlText w:val="%8."/>
      <w:lvlJc w:val="left"/>
      <w:pPr>
        <w:ind w:left="5859" w:hanging="360"/>
      </w:pPr>
    </w:lvl>
    <w:lvl w:ilvl="8" w:tplc="0415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" w15:restartNumberingAfterBreak="0">
    <w:nsid w:val="1F955214"/>
    <w:multiLevelType w:val="hybridMultilevel"/>
    <w:tmpl w:val="3872DCA6"/>
    <w:lvl w:ilvl="0" w:tplc="560C6E02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58878DD"/>
    <w:multiLevelType w:val="hybridMultilevel"/>
    <w:tmpl w:val="F4B0AC12"/>
    <w:lvl w:ilvl="0" w:tplc="C7186596">
      <w:start w:val="2"/>
      <w:numFmt w:val="decimal"/>
      <w:lvlText w:val="%1."/>
      <w:lvlJc w:val="left"/>
      <w:pPr>
        <w:ind w:left="454" w:hanging="355"/>
      </w:pPr>
      <w:rPr>
        <w:rFonts w:ascii="Times New Roman" w:eastAsia="Times New Roman" w:hAnsi="Times New Roman" w:cs="Times New Roman" w:hint="default"/>
        <w:color w:val="696E75"/>
        <w:w w:val="107"/>
        <w:sz w:val="27"/>
        <w:szCs w:val="27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6B556A"/>
    <w:multiLevelType w:val="hybridMultilevel"/>
    <w:tmpl w:val="18EC58EC"/>
    <w:lvl w:ilvl="0" w:tplc="C7186596">
      <w:start w:val="2"/>
      <w:numFmt w:val="decimal"/>
      <w:lvlText w:val="%1."/>
      <w:lvlJc w:val="left"/>
      <w:pPr>
        <w:ind w:left="454" w:hanging="355"/>
      </w:pPr>
      <w:rPr>
        <w:rFonts w:ascii="Times New Roman" w:eastAsia="Times New Roman" w:hAnsi="Times New Roman" w:cs="Times New Roman" w:hint="default"/>
        <w:color w:val="696E75"/>
        <w:w w:val="107"/>
        <w:sz w:val="27"/>
        <w:szCs w:val="27"/>
      </w:rPr>
    </w:lvl>
    <w:lvl w:ilvl="1" w:tplc="904E9EBA">
      <w:start w:val="1"/>
      <w:numFmt w:val="bullet"/>
      <w:lvlText w:val="•"/>
      <w:lvlJc w:val="left"/>
      <w:pPr>
        <w:ind w:left="1360" w:hanging="355"/>
      </w:pPr>
      <w:rPr>
        <w:rFonts w:hint="default"/>
      </w:rPr>
    </w:lvl>
    <w:lvl w:ilvl="2" w:tplc="AEBE50B6">
      <w:start w:val="1"/>
      <w:numFmt w:val="bullet"/>
      <w:lvlText w:val="•"/>
      <w:lvlJc w:val="left"/>
      <w:pPr>
        <w:ind w:left="2260" w:hanging="355"/>
      </w:pPr>
      <w:rPr>
        <w:rFonts w:hint="default"/>
      </w:rPr>
    </w:lvl>
    <w:lvl w:ilvl="3" w:tplc="EB0CEB66">
      <w:start w:val="1"/>
      <w:numFmt w:val="bullet"/>
      <w:lvlText w:val="•"/>
      <w:lvlJc w:val="left"/>
      <w:pPr>
        <w:ind w:left="3160" w:hanging="355"/>
      </w:pPr>
      <w:rPr>
        <w:rFonts w:hint="default"/>
      </w:rPr>
    </w:lvl>
    <w:lvl w:ilvl="4" w:tplc="2B28F6BC">
      <w:start w:val="1"/>
      <w:numFmt w:val="bullet"/>
      <w:lvlText w:val="•"/>
      <w:lvlJc w:val="left"/>
      <w:pPr>
        <w:ind w:left="4060" w:hanging="355"/>
      </w:pPr>
      <w:rPr>
        <w:rFonts w:hint="default"/>
      </w:rPr>
    </w:lvl>
    <w:lvl w:ilvl="5" w:tplc="400689EA">
      <w:start w:val="1"/>
      <w:numFmt w:val="bullet"/>
      <w:lvlText w:val="•"/>
      <w:lvlJc w:val="left"/>
      <w:pPr>
        <w:ind w:left="4960" w:hanging="355"/>
      </w:pPr>
      <w:rPr>
        <w:rFonts w:hint="default"/>
      </w:rPr>
    </w:lvl>
    <w:lvl w:ilvl="6" w:tplc="60A29090">
      <w:start w:val="1"/>
      <w:numFmt w:val="bullet"/>
      <w:lvlText w:val="•"/>
      <w:lvlJc w:val="left"/>
      <w:pPr>
        <w:ind w:left="5860" w:hanging="355"/>
      </w:pPr>
      <w:rPr>
        <w:rFonts w:hint="default"/>
      </w:rPr>
    </w:lvl>
    <w:lvl w:ilvl="7" w:tplc="69B26050">
      <w:start w:val="1"/>
      <w:numFmt w:val="bullet"/>
      <w:lvlText w:val="•"/>
      <w:lvlJc w:val="left"/>
      <w:pPr>
        <w:ind w:left="6760" w:hanging="355"/>
      </w:pPr>
      <w:rPr>
        <w:rFonts w:hint="default"/>
      </w:rPr>
    </w:lvl>
    <w:lvl w:ilvl="8" w:tplc="67328258">
      <w:start w:val="1"/>
      <w:numFmt w:val="bullet"/>
      <w:lvlText w:val="•"/>
      <w:lvlJc w:val="left"/>
      <w:pPr>
        <w:ind w:left="7660" w:hanging="355"/>
      </w:pPr>
      <w:rPr>
        <w:rFonts w:hint="default"/>
      </w:rPr>
    </w:lvl>
  </w:abstractNum>
  <w:abstractNum w:abstractNumId="4" w15:restartNumberingAfterBreak="0">
    <w:nsid w:val="564E332B"/>
    <w:multiLevelType w:val="multilevel"/>
    <w:tmpl w:val="237CC5CA"/>
    <w:lvl w:ilvl="0">
      <w:start w:val="1"/>
      <w:numFmt w:val="bullet"/>
      <w:lvlText w:val="-"/>
      <w:lvlJc w:val="left"/>
      <w:pPr>
        <w:tabs>
          <w:tab w:val="decimal" w:pos="216"/>
        </w:tabs>
        <w:ind w:left="720"/>
      </w:pPr>
      <w:rPr>
        <w:rFonts w:ascii="Symbol" w:hAnsi="Symbol"/>
        <w:strike w:val="0"/>
        <w:color w:val="413F48"/>
        <w:spacing w:val="-5"/>
        <w:w w:val="100"/>
        <w:sz w:val="24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10A1AA2"/>
    <w:multiLevelType w:val="hybridMultilevel"/>
    <w:tmpl w:val="C4C086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7471DE"/>
    <w:multiLevelType w:val="hybridMultilevel"/>
    <w:tmpl w:val="7444ECEC"/>
    <w:lvl w:ilvl="0" w:tplc="97203B64">
      <w:start w:val="1"/>
      <w:numFmt w:val="decimal"/>
      <w:lvlText w:val="%1."/>
      <w:lvlJc w:val="left"/>
      <w:pPr>
        <w:ind w:left="429" w:hanging="332"/>
      </w:pPr>
      <w:rPr>
        <w:rFonts w:ascii="Arial" w:eastAsia="Times New Roman" w:hAnsi="Arial" w:cs="Arial" w:hint="default"/>
        <w:w w:val="104"/>
      </w:rPr>
    </w:lvl>
    <w:lvl w:ilvl="1" w:tplc="18BA1646">
      <w:start w:val="1"/>
      <w:numFmt w:val="bullet"/>
      <w:lvlText w:val="•"/>
      <w:lvlJc w:val="left"/>
      <w:pPr>
        <w:ind w:left="1384" w:hanging="332"/>
      </w:pPr>
      <w:rPr>
        <w:rFonts w:hint="default"/>
      </w:rPr>
    </w:lvl>
    <w:lvl w:ilvl="2" w:tplc="C734CE76">
      <w:start w:val="1"/>
      <w:numFmt w:val="bullet"/>
      <w:lvlText w:val="•"/>
      <w:lvlJc w:val="left"/>
      <w:pPr>
        <w:ind w:left="2332" w:hanging="332"/>
      </w:pPr>
      <w:rPr>
        <w:rFonts w:hint="default"/>
      </w:rPr>
    </w:lvl>
    <w:lvl w:ilvl="3" w:tplc="38EC1E4A">
      <w:start w:val="1"/>
      <w:numFmt w:val="bullet"/>
      <w:lvlText w:val="•"/>
      <w:lvlJc w:val="left"/>
      <w:pPr>
        <w:ind w:left="3280" w:hanging="332"/>
      </w:pPr>
      <w:rPr>
        <w:rFonts w:hint="default"/>
      </w:rPr>
    </w:lvl>
    <w:lvl w:ilvl="4" w:tplc="6180E1F0">
      <w:start w:val="1"/>
      <w:numFmt w:val="bullet"/>
      <w:lvlText w:val="•"/>
      <w:lvlJc w:val="left"/>
      <w:pPr>
        <w:ind w:left="4228" w:hanging="332"/>
      </w:pPr>
      <w:rPr>
        <w:rFonts w:hint="default"/>
      </w:rPr>
    </w:lvl>
    <w:lvl w:ilvl="5" w:tplc="3446DAD0">
      <w:start w:val="1"/>
      <w:numFmt w:val="bullet"/>
      <w:lvlText w:val="•"/>
      <w:lvlJc w:val="left"/>
      <w:pPr>
        <w:ind w:left="5176" w:hanging="332"/>
      </w:pPr>
      <w:rPr>
        <w:rFonts w:hint="default"/>
      </w:rPr>
    </w:lvl>
    <w:lvl w:ilvl="6" w:tplc="E4263154">
      <w:start w:val="1"/>
      <w:numFmt w:val="bullet"/>
      <w:lvlText w:val="•"/>
      <w:lvlJc w:val="left"/>
      <w:pPr>
        <w:ind w:left="6124" w:hanging="332"/>
      </w:pPr>
      <w:rPr>
        <w:rFonts w:hint="default"/>
      </w:rPr>
    </w:lvl>
    <w:lvl w:ilvl="7" w:tplc="B7C8E15E">
      <w:start w:val="1"/>
      <w:numFmt w:val="bullet"/>
      <w:lvlText w:val="•"/>
      <w:lvlJc w:val="left"/>
      <w:pPr>
        <w:ind w:left="7072" w:hanging="332"/>
      </w:pPr>
      <w:rPr>
        <w:rFonts w:hint="default"/>
      </w:rPr>
    </w:lvl>
    <w:lvl w:ilvl="8" w:tplc="6C825672">
      <w:start w:val="1"/>
      <w:numFmt w:val="bullet"/>
      <w:lvlText w:val="•"/>
      <w:lvlJc w:val="left"/>
      <w:pPr>
        <w:ind w:left="8020" w:hanging="332"/>
      </w:pPr>
      <w:rPr>
        <w:rFonts w:hint="default"/>
      </w:rPr>
    </w:lvl>
  </w:abstractNum>
  <w:abstractNum w:abstractNumId="7" w15:restartNumberingAfterBreak="0">
    <w:nsid w:val="7A060E53"/>
    <w:multiLevelType w:val="hybridMultilevel"/>
    <w:tmpl w:val="8A9C1934"/>
    <w:lvl w:ilvl="0" w:tplc="52F86FB0">
      <w:start w:val="1"/>
      <w:numFmt w:val="decimal"/>
      <w:lvlText w:val="%1."/>
      <w:lvlJc w:val="left"/>
      <w:pPr>
        <w:ind w:left="1746" w:hanging="332"/>
      </w:pPr>
      <w:rPr>
        <w:rFonts w:ascii="Times New Roman" w:eastAsia="Times New Roman" w:hAnsi="Times New Roman" w:cs="Times New Roman" w:hint="default"/>
        <w:spacing w:val="-19"/>
        <w:w w:val="114"/>
      </w:rPr>
    </w:lvl>
    <w:lvl w:ilvl="1" w:tplc="54E8BE48">
      <w:start w:val="1"/>
      <w:numFmt w:val="bullet"/>
      <w:lvlText w:val="•"/>
      <w:lvlJc w:val="left"/>
      <w:pPr>
        <w:ind w:left="2684" w:hanging="332"/>
      </w:pPr>
      <w:rPr>
        <w:rFonts w:hint="default"/>
      </w:rPr>
    </w:lvl>
    <w:lvl w:ilvl="2" w:tplc="4816C446">
      <w:start w:val="1"/>
      <w:numFmt w:val="bullet"/>
      <w:lvlText w:val="•"/>
      <w:lvlJc w:val="left"/>
      <w:pPr>
        <w:ind w:left="3628" w:hanging="332"/>
      </w:pPr>
      <w:rPr>
        <w:rFonts w:hint="default"/>
      </w:rPr>
    </w:lvl>
    <w:lvl w:ilvl="3" w:tplc="371CA758">
      <w:start w:val="1"/>
      <w:numFmt w:val="bullet"/>
      <w:lvlText w:val="•"/>
      <w:lvlJc w:val="left"/>
      <w:pPr>
        <w:ind w:left="4572" w:hanging="332"/>
      </w:pPr>
      <w:rPr>
        <w:rFonts w:hint="default"/>
      </w:rPr>
    </w:lvl>
    <w:lvl w:ilvl="4" w:tplc="64F0BB20">
      <w:start w:val="1"/>
      <w:numFmt w:val="bullet"/>
      <w:lvlText w:val="•"/>
      <w:lvlJc w:val="left"/>
      <w:pPr>
        <w:ind w:left="5516" w:hanging="332"/>
      </w:pPr>
      <w:rPr>
        <w:rFonts w:hint="default"/>
      </w:rPr>
    </w:lvl>
    <w:lvl w:ilvl="5" w:tplc="63F4FF20">
      <w:start w:val="1"/>
      <w:numFmt w:val="bullet"/>
      <w:lvlText w:val="•"/>
      <w:lvlJc w:val="left"/>
      <w:pPr>
        <w:ind w:left="6460" w:hanging="332"/>
      </w:pPr>
      <w:rPr>
        <w:rFonts w:hint="default"/>
      </w:rPr>
    </w:lvl>
    <w:lvl w:ilvl="6" w:tplc="3954AB0E">
      <w:start w:val="1"/>
      <w:numFmt w:val="bullet"/>
      <w:lvlText w:val="•"/>
      <w:lvlJc w:val="left"/>
      <w:pPr>
        <w:ind w:left="7404" w:hanging="332"/>
      </w:pPr>
      <w:rPr>
        <w:rFonts w:hint="default"/>
      </w:rPr>
    </w:lvl>
    <w:lvl w:ilvl="7" w:tplc="A99096D2">
      <w:start w:val="1"/>
      <w:numFmt w:val="bullet"/>
      <w:lvlText w:val="•"/>
      <w:lvlJc w:val="left"/>
      <w:pPr>
        <w:ind w:left="8348" w:hanging="332"/>
      </w:pPr>
      <w:rPr>
        <w:rFonts w:hint="default"/>
      </w:rPr>
    </w:lvl>
    <w:lvl w:ilvl="8" w:tplc="809092EE">
      <w:start w:val="1"/>
      <w:numFmt w:val="bullet"/>
      <w:lvlText w:val="•"/>
      <w:lvlJc w:val="left"/>
      <w:pPr>
        <w:ind w:left="9292" w:hanging="332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55A"/>
    <w:rsid w:val="0004125B"/>
    <w:rsid w:val="000B17E2"/>
    <w:rsid w:val="00184FA3"/>
    <w:rsid w:val="00201EDD"/>
    <w:rsid w:val="003863FF"/>
    <w:rsid w:val="004657BD"/>
    <w:rsid w:val="00552AF1"/>
    <w:rsid w:val="007370E0"/>
    <w:rsid w:val="0082455A"/>
    <w:rsid w:val="00892D39"/>
    <w:rsid w:val="008A495A"/>
    <w:rsid w:val="00AB6466"/>
    <w:rsid w:val="00AF779C"/>
    <w:rsid w:val="00C45D74"/>
    <w:rsid w:val="00CD7BF1"/>
    <w:rsid w:val="00EE5745"/>
    <w:rsid w:val="00F41275"/>
    <w:rsid w:val="00F51F74"/>
    <w:rsid w:val="00FE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7C721D-82D3-49E8-BEE8-368D7322F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0E0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7370E0"/>
    <w:pPr>
      <w:keepNext/>
      <w:keepLines/>
      <w:outlineLvl w:val="0"/>
    </w:pPr>
    <w:rPr>
      <w:rFonts w:eastAsiaTheme="majorEastAsia" w:cstheme="majorBidi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4657BD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370E0"/>
    <w:rPr>
      <w:rFonts w:ascii="Arial" w:eastAsiaTheme="majorEastAsia" w:hAnsi="Arial" w:cstheme="majorBidi"/>
      <w:b/>
      <w:color w:val="C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57BD"/>
    <w:rPr>
      <w:rFonts w:ascii="Arial" w:eastAsiaTheme="majorEastAsia" w:hAnsi="Arial" w:cstheme="majorBidi"/>
      <w:b/>
      <w:sz w:val="24"/>
      <w:szCs w:val="26"/>
    </w:rPr>
  </w:style>
  <w:style w:type="paragraph" w:styleId="Tekstpodstawowy">
    <w:name w:val="Body Text"/>
    <w:basedOn w:val="Normalny"/>
    <w:link w:val="TekstpodstawowyZnak"/>
    <w:uiPriority w:val="1"/>
    <w:qFormat/>
    <w:rsid w:val="007370E0"/>
    <w:pPr>
      <w:widowControl w:val="0"/>
    </w:pPr>
    <w:rPr>
      <w:rFonts w:ascii="Times New Roman" w:hAnsi="Times New Roman"/>
      <w:sz w:val="26"/>
      <w:szCs w:val="26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370E0"/>
    <w:rPr>
      <w:rFonts w:ascii="Times New Roman" w:hAnsi="Times New Roman" w:cs="Times New Roman"/>
      <w:sz w:val="26"/>
      <w:szCs w:val="26"/>
      <w:lang w:val="en-US"/>
    </w:rPr>
  </w:style>
  <w:style w:type="paragraph" w:styleId="Akapitzlist">
    <w:name w:val="List Paragraph"/>
    <w:basedOn w:val="Normalny"/>
    <w:uiPriority w:val="1"/>
    <w:qFormat/>
    <w:rsid w:val="007370E0"/>
    <w:pPr>
      <w:widowControl w:val="0"/>
      <w:ind w:left="1746" w:hanging="360"/>
    </w:pPr>
    <w:rPr>
      <w:rFonts w:ascii="Times New Roman" w:hAnsi="Times New Roman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10</cp:revision>
  <dcterms:created xsi:type="dcterms:W3CDTF">2016-08-11T12:28:00Z</dcterms:created>
  <dcterms:modified xsi:type="dcterms:W3CDTF">2016-08-17T09:29:00Z</dcterms:modified>
</cp:coreProperties>
</file>