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D43" w:rsidRPr="00690DEB" w:rsidRDefault="009C3F01" w:rsidP="00B22D43">
      <w:pPr>
        <w:pStyle w:val="Nagwek1"/>
      </w:pPr>
      <w:r w:rsidRPr="00690DEB">
        <w:t>Odpowiedź na interpelację</w:t>
      </w:r>
      <w:r w:rsidR="00B22D43" w:rsidRPr="00690DEB">
        <w:t xml:space="preserve"> nr 4</w:t>
      </w:r>
      <w:r w:rsidRPr="00690DEB">
        <w:t>6</w:t>
      </w:r>
      <w:r w:rsidR="00B22D43" w:rsidRPr="00690DEB">
        <w:t xml:space="preserve">/15 radnego Jana Rejczaka </w:t>
      </w:r>
      <w:r w:rsidR="00B22D43" w:rsidRPr="00690DEB">
        <w:br/>
        <w:t>w sprawie środków pozostałych do dyspozycji w RPO WM 2007-2013</w:t>
      </w:r>
    </w:p>
    <w:p w:rsidR="00690DEB" w:rsidRPr="00690DEB" w:rsidRDefault="00B22D43" w:rsidP="00690DEB">
      <w:pPr>
        <w:spacing w:before="120"/>
        <w:rPr>
          <w:sz w:val="22"/>
          <w:szCs w:val="22"/>
        </w:rPr>
      </w:pPr>
      <w:r w:rsidRPr="00690DEB">
        <w:rPr>
          <w:sz w:val="22"/>
          <w:szCs w:val="22"/>
        </w:rPr>
        <w:t>Warszawa, 31 lipca 2015 r.</w:t>
      </w:r>
    </w:p>
    <w:p w:rsidR="00690DEB" w:rsidRPr="00690DEB" w:rsidRDefault="00690DEB" w:rsidP="00690DEB">
      <w:pPr>
        <w:spacing w:before="120"/>
        <w:ind w:right="182"/>
        <w:rPr>
          <w:sz w:val="22"/>
          <w:szCs w:val="22"/>
        </w:rPr>
      </w:pPr>
      <w:r w:rsidRPr="00690DEB">
        <w:rPr>
          <w:sz w:val="22"/>
          <w:szCs w:val="22"/>
        </w:rPr>
        <w:t>Odpowiadając na Pana interpelację z dnia 6 lipca 2015 r. w sprawie środków pozostałych do dyspozycji w RPO WM 2007  - 2013  poniżej  przedstawiam  informacje  na temat  stopnia zaangażowania  środków  dostępnych w Regionalnym Programie Operacyjnym Województwa Mazowieckiego 2007 - 2013 w podziale na Priorytety i Działania.</w:t>
      </w:r>
    </w:p>
    <w:p w:rsidR="00690DEB" w:rsidRPr="00690DEB" w:rsidRDefault="00690DEB" w:rsidP="00690DEB">
      <w:pPr>
        <w:spacing w:before="120"/>
        <w:rPr>
          <w:sz w:val="22"/>
          <w:szCs w:val="22"/>
        </w:rPr>
      </w:pPr>
      <w:r w:rsidRPr="00690DEB">
        <w:rPr>
          <w:sz w:val="22"/>
          <w:szCs w:val="22"/>
        </w:rPr>
        <w:t>Tabela. Informacja na temat stopnia zaangażowani a środków dostępnych w Regionalnym Programie Operacyjnym Województwa mazowieckiego 2007 - 2013 wg stanu na 30.06.2015 r.(EFRR w PLN).</w:t>
      </w:r>
    </w:p>
    <w:tbl>
      <w:tblPr>
        <w:tblStyle w:val="TableNormal"/>
        <w:tblW w:w="0" w:type="auto"/>
        <w:tblInd w:w="108" w:type="dxa"/>
        <w:tblBorders>
          <w:top w:val="single" w:sz="6" w:space="0" w:color="484F54"/>
          <w:left w:val="single" w:sz="6" w:space="0" w:color="484F54"/>
          <w:bottom w:val="single" w:sz="6" w:space="0" w:color="484F54"/>
          <w:right w:val="single" w:sz="6" w:space="0" w:color="484F54"/>
          <w:insideH w:val="single" w:sz="6" w:space="0" w:color="484F54"/>
          <w:insideV w:val="single" w:sz="6" w:space="0" w:color="484F54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15"/>
        <w:gridCol w:w="2120"/>
        <w:gridCol w:w="8"/>
        <w:gridCol w:w="1965"/>
        <w:gridCol w:w="15"/>
        <w:gridCol w:w="1947"/>
        <w:gridCol w:w="33"/>
        <w:gridCol w:w="2091"/>
        <w:gridCol w:w="27"/>
      </w:tblGrid>
      <w:tr w:rsidR="00690DEB" w:rsidRPr="00690DEB" w:rsidTr="00690DEB">
        <w:trPr>
          <w:trHeight w:hRule="exact" w:val="770"/>
          <w:tblHeader/>
        </w:trPr>
        <w:tc>
          <w:tcPr>
            <w:tcW w:w="1433" w:type="dxa"/>
            <w:gridSpan w:val="2"/>
            <w:tcBorders>
              <w:top w:val="single" w:sz="6" w:space="0" w:color="4F5767"/>
              <w:left w:val="single" w:sz="6" w:space="0" w:color="383B44"/>
              <w:bottom w:val="single" w:sz="4" w:space="0" w:color="3F4B70"/>
              <w:right w:val="single" w:sz="6" w:space="0" w:color="77808C"/>
            </w:tcBorders>
            <w:hideMark/>
          </w:tcPr>
          <w:p w:rsidR="00690DEB" w:rsidRPr="00690DEB" w:rsidRDefault="00690DEB">
            <w:pPr>
              <w:pStyle w:val="TableParagraph"/>
              <w:spacing w:before="160" w:line="215" w:lineRule="exact"/>
              <w:ind w:left="320" w:right="0"/>
              <w:jc w:val="left"/>
              <w:rPr>
                <w:sz w:val="19"/>
                <w:lang w:val="pl-PL"/>
              </w:rPr>
            </w:pPr>
            <w:r w:rsidRPr="00690DEB">
              <w:rPr>
                <w:sz w:val="18"/>
                <w:lang w:val="pl-PL"/>
              </w:rPr>
              <w:t>Priorytet</w:t>
            </w:r>
            <w:r>
              <w:rPr>
                <w:sz w:val="19"/>
                <w:lang w:val="pl-PL"/>
              </w:rPr>
              <w:t>/</w:t>
            </w:r>
          </w:p>
          <w:p w:rsidR="00690DEB" w:rsidRPr="00690DEB" w:rsidRDefault="00690DEB">
            <w:pPr>
              <w:pStyle w:val="TableParagraph"/>
              <w:spacing w:line="203" w:lineRule="exact"/>
              <w:ind w:left="342" w:right="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</w:t>
            </w:r>
          </w:p>
        </w:tc>
        <w:tc>
          <w:tcPr>
            <w:tcW w:w="2128" w:type="dxa"/>
            <w:gridSpan w:val="2"/>
            <w:tcBorders>
              <w:top w:val="single" w:sz="6" w:space="0" w:color="4F5767"/>
              <w:left w:val="single" w:sz="6" w:space="0" w:color="77808C"/>
              <w:bottom w:val="single" w:sz="4" w:space="0" w:color="3F4B70"/>
              <w:right w:val="single" w:sz="6" w:space="0" w:color="484B4F"/>
            </w:tcBorders>
          </w:tcPr>
          <w:p w:rsidR="00690DEB" w:rsidRPr="00690DEB" w:rsidRDefault="00690DEB">
            <w:pPr>
              <w:pStyle w:val="TableParagraph"/>
              <w:spacing w:before="5"/>
              <w:ind w:right="0"/>
              <w:jc w:val="left"/>
              <w:rPr>
                <w:sz w:val="23"/>
                <w:lang w:val="pl-PL"/>
              </w:rPr>
            </w:pPr>
          </w:p>
          <w:p w:rsidR="00690DEB" w:rsidRPr="00690DEB" w:rsidRDefault="00690DEB">
            <w:pPr>
              <w:pStyle w:val="TableParagraph"/>
              <w:spacing w:before="1"/>
              <w:ind w:left="698" w:right="69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Alokacja</w:t>
            </w:r>
          </w:p>
        </w:tc>
        <w:tc>
          <w:tcPr>
            <w:tcW w:w="1980" w:type="dxa"/>
            <w:gridSpan w:val="2"/>
            <w:tcBorders>
              <w:top w:val="single" w:sz="6" w:space="0" w:color="4F5767"/>
              <w:left w:val="single" w:sz="6" w:space="0" w:color="484B4F"/>
              <w:bottom w:val="single" w:sz="4" w:space="0" w:color="3F4B70"/>
              <w:right w:val="single" w:sz="6" w:space="0" w:color="5B6474"/>
            </w:tcBorders>
          </w:tcPr>
          <w:p w:rsidR="00690DEB" w:rsidRPr="00690DEB" w:rsidRDefault="00690DEB">
            <w:pPr>
              <w:pStyle w:val="TableParagraph"/>
              <w:spacing w:before="5"/>
              <w:ind w:right="0"/>
              <w:jc w:val="left"/>
              <w:rPr>
                <w:sz w:val="23"/>
                <w:lang w:val="pl-PL"/>
              </w:rPr>
            </w:pPr>
          </w:p>
          <w:p w:rsidR="00690DEB" w:rsidRPr="00690DEB" w:rsidRDefault="00690DEB">
            <w:pPr>
              <w:pStyle w:val="TableParagraph"/>
              <w:spacing w:before="1"/>
              <w:ind w:left="100" w:right="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Środki zaangażowane</w:t>
            </w:r>
          </w:p>
        </w:tc>
        <w:tc>
          <w:tcPr>
            <w:tcW w:w="1980" w:type="dxa"/>
            <w:gridSpan w:val="2"/>
            <w:tcBorders>
              <w:top w:val="single" w:sz="6" w:space="0" w:color="4F5767"/>
              <w:left w:val="single" w:sz="6" w:space="0" w:color="5B6474"/>
              <w:bottom w:val="single" w:sz="4" w:space="0" w:color="3F4B70"/>
              <w:right w:val="single" w:sz="6" w:space="0" w:color="484F54"/>
            </w:tcBorders>
          </w:tcPr>
          <w:p w:rsidR="00690DEB" w:rsidRPr="00690DEB" w:rsidRDefault="00690DEB">
            <w:pPr>
              <w:pStyle w:val="TableParagraph"/>
              <w:spacing w:before="5"/>
              <w:ind w:right="0"/>
              <w:jc w:val="left"/>
              <w:rPr>
                <w:sz w:val="23"/>
                <w:lang w:val="pl-PL"/>
              </w:rPr>
            </w:pPr>
          </w:p>
          <w:p w:rsidR="00690DEB" w:rsidRPr="00690DEB" w:rsidRDefault="00690DEB">
            <w:pPr>
              <w:pStyle w:val="TableParagraph"/>
              <w:spacing w:before="1"/>
              <w:ind w:left="122" w:right="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środki wydatkowane*</w:t>
            </w:r>
          </w:p>
        </w:tc>
        <w:tc>
          <w:tcPr>
            <w:tcW w:w="2118" w:type="dxa"/>
            <w:gridSpan w:val="2"/>
            <w:tcBorders>
              <w:top w:val="single" w:sz="6" w:space="0" w:color="4F5767"/>
              <w:left w:val="single" w:sz="6" w:space="0" w:color="484F54"/>
              <w:bottom w:val="single" w:sz="4" w:space="0" w:color="3F4B70"/>
              <w:right w:val="single" w:sz="6" w:space="0" w:color="484F5B"/>
            </w:tcBorders>
          </w:tcPr>
          <w:p w:rsidR="00690DEB" w:rsidRPr="00690DEB" w:rsidRDefault="00690DEB">
            <w:pPr>
              <w:pStyle w:val="TableParagraph"/>
              <w:spacing w:before="4"/>
              <w:ind w:right="0"/>
              <w:jc w:val="left"/>
              <w:rPr>
                <w:sz w:val="15"/>
                <w:lang w:val="pl-PL"/>
              </w:rPr>
            </w:pPr>
          </w:p>
          <w:p w:rsidR="00690DEB" w:rsidRPr="00690DEB" w:rsidRDefault="00690DEB">
            <w:pPr>
              <w:pStyle w:val="TableParagraph"/>
              <w:spacing w:line="202" w:lineRule="exact"/>
              <w:ind w:left="273" w:right="0" w:firstLine="2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środki wolne (niezaangażowane)</w:t>
            </w:r>
          </w:p>
        </w:tc>
      </w:tr>
      <w:tr w:rsidR="00690DEB" w:rsidRPr="00690DEB" w:rsidTr="00690DEB">
        <w:trPr>
          <w:trHeight w:hRule="exact" w:val="313"/>
        </w:trPr>
        <w:tc>
          <w:tcPr>
            <w:tcW w:w="1433" w:type="dxa"/>
            <w:gridSpan w:val="2"/>
            <w:tcBorders>
              <w:top w:val="single" w:sz="4" w:space="0" w:color="3F4B70"/>
              <w:left w:val="single" w:sz="6" w:space="0" w:color="383B44"/>
              <w:bottom w:val="single" w:sz="6" w:space="0" w:color="707483"/>
              <w:right w:val="single" w:sz="6" w:space="0" w:color="77808C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left="139" w:right="136"/>
              <w:jc w:val="left"/>
              <w:rPr>
                <w:rFonts w:ascii="Times New Roman"/>
                <w:sz w:val="19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 xml:space="preserve">Priorytet </w:t>
            </w:r>
            <w:r w:rsidRPr="00690DEB">
              <w:rPr>
                <w:rFonts w:ascii="Times New Roman"/>
                <w:sz w:val="19"/>
                <w:lang w:val="pl-PL"/>
              </w:rPr>
              <w:t>I</w:t>
            </w:r>
          </w:p>
        </w:tc>
        <w:tc>
          <w:tcPr>
            <w:tcW w:w="2128" w:type="dxa"/>
            <w:gridSpan w:val="2"/>
            <w:tcBorders>
              <w:top w:val="single" w:sz="4" w:space="0" w:color="3F4B70"/>
              <w:left w:val="single" w:sz="6" w:space="0" w:color="77808C"/>
              <w:bottom w:val="single" w:sz="6" w:space="0" w:color="707483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196" w:lineRule="exact"/>
              <w:ind w:right="27"/>
              <w:jc w:val="left"/>
              <w:rPr>
                <w:rFonts w:ascii="Times New Roman"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1 850 981 839,</w:t>
            </w:r>
            <w:r w:rsidRPr="00690DEB">
              <w:rPr>
                <w:rFonts w:ascii="Times New Roman"/>
                <w:sz w:val="19"/>
                <w:lang w:val="pl-PL"/>
              </w:rPr>
              <w:t>11</w:t>
            </w:r>
          </w:p>
        </w:tc>
        <w:tc>
          <w:tcPr>
            <w:tcW w:w="1980" w:type="dxa"/>
            <w:gridSpan w:val="2"/>
            <w:tcBorders>
              <w:top w:val="single" w:sz="4" w:space="0" w:color="3F4B70"/>
              <w:left w:val="single" w:sz="6" w:space="0" w:color="484B4F"/>
              <w:bottom w:val="single" w:sz="6" w:space="0" w:color="707483"/>
              <w:right w:val="single" w:sz="6" w:space="0" w:color="5B6474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right="46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1 815 756 182,56</w:t>
            </w:r>
          </w:p>
        </w:tc>
        <w:tc>
          <w:tcPr>
            <w:tcW w:w="1980" w:type="dxa"/>
            <w:gridSpan w:val="2"/>
            <w:tcBorders>
              <w:top w:val="single" w:sz="4" w:space="0" w:color="3F4B70"/>
              <w:left w:val="single" w:sz="6" w:space="0" w:color="5B6474"/>
              <w:bottom w:val="single" w:sz="6" w:space="0" w:color="707483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right="50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1 495 658 942,12</w:t>
            </w:r>
          </w:p>
        </w:tc>
        <w:tc>
          <w:tcPr>
            <w:tcW w:w="2118" w:type="dxa"/>
            <w:gridSpan w:val="2"/>
            <w:tcBorders>
              <w:top w:val="single" w:sz="4" w:space="0" w:color="3F4B70"/>
              <w:left w:val="single" w:sz="6" w:space="0" w:color="484F54"/>
              <w:bottom w:val="single" w:sz="6" w:space="0" w:color="707483"/>
              <w:right w:val="single" w:sz="6" w:space="0" w:color="484F5B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right="59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35 225 656,55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6" w:space="0" w:color="707483"/>
              <w:left w:val="single" w:sz="6" w:space="0" w:color="383B44"/>
              <w:bottom w:val="single" w:sz="6" w:space="0" w:color="383B4F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ind w:left="145" w:right="11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1.1</w:t>
            </w:r>
          </w:p>
        </w:tc>
        <w:tc>
          <w:tcPr>
            <w:tcW w:w="2128" w:type="dxa"/>
            <w:gridSpan w:val="2"/>
            <w:tcBorders>
              <w:top w:val="single" w:sz="6" w:space="0" w:color="707483"/>
              <w:left w:val="single" w:sz="4" w:space="0" w:color="44444B"/>
              <w:bottom w:val="single" w:sz="6" w:space="0" w:color="383B4F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350 756 738,58</w:t>
            </w:r>
          </w:p>
        </w:tc>
        <w:tc>
          <w:tcPr>
            <w:tcW w:w="1980" w:type="dxa"/>
            <w:gridSpan w:val="2"/>
            <w:tcBorders>
              <w:top w:val="single" w:sz="6" w:space="0" w:color="707483"/>
              <w:left w:val="single" w:sz="6" w:space="0" w:color="484B4F"/>
              <w:bottom w:val="single" w:sz="6" w:space="0" w:color="383B4F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344 954 109,00</w:t>
            </w:r>
          </w:p>
        </w:tc>
        <w:tc>
          <w:tcPr>
            <w:tcW w:w="1980" w:type="dxa"/>
            <w:gridSpan w:val="2"/>
            <w:tcBorders>
              <w:top w:val="single" w:sz="6" w:space="0" w:color="707483"/>
              <w:left w:val="single" w:sz="4" w:space="0" w:color="13181F"/>
              <w:bottom w:val="single" w:sz="6" w:space="0" w:color="383B4F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ind w:right="4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230 161 435, 12</w:t>
            </w:r>
          </w:p>
        </w:tc>
        <w:tc>
          <w:tcPr>
            <w:tcW w:w="2118" w:type="dxa"/>
            <w:gridSpan w:val="2"/>
            <w:tcBorders>
              <w:top w:val="single" w:sz="6" w:space="0" w:color="707483"/>
              <w:left w:val="single" w:sz="6" w:space="0" w:color="484F54"/>
              <w:bottom w:val="single" w:sz="6" w:space="0" w:color="383B4F"/>
              <w:right w:val="single" w:sz="6" w:space="0" w:color="343B44"/>
            </w:tcBorders>
            <w:hideMark/>
          </w:tcPr>
          <w:p w:rsidR="00690DEB" w:rsidRPr="00690DEB" w:rsidRDefault="00690DEB">
            <w:pPr>
              <w:pStyle w:val="TableParagraph"/>
              <w:ind w:right="5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5 802 629,58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6" w:space="0" w:color="383B4F"/>
              <w:left w:val="single" w:sz="6" w:space="0" w:color="383B44"/>
              <w:bottom w:val="single" w:sz="4" w:space="0" w:color="2F383B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left="145" w:right="12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1.2</w:t>
            </w:r>
          </w:p>
        </w:tc>
        <w:tc>
          <w:tcPr>
            <w:tcW w:w="2128" w:type="dxa"/>
            <w:gridSpan w:val="2"/>
            <w:tcBorders>
              <w:top w:val="single" w:sz="6" w:space="0" w:color="383B4F"/>
              <w:left w:val="single" w:sz="4" w:space="0" w:color="44444B"/>
              <w:bottom w:val="single" w:sz="4" w:space="0" w:color="1C1F28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20 643 788,30</w:t>
            </w:r>
          </w:p>
        </w:tc>
        <w:tc>
          <w:tcPr>
            <w:tcW w:w="1980" w:type="dxa"/>
            <w:gridSpan w:val="2"/>
            <w:tcBorders>
              <w:top w:val="single" w:sz="6" w:space="0" w:color="383B4F"/>
              <w:left w:val="single" w:sz="6" w:space="0" w:color="484B4F"/>
              <w:bottom w:val="single" w:sz="4" w:space="0" w:color="1C1F28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20 382 294,31</w:t>
            </w:r>
          </w:p>
        </w:tc>
        <w:tc>
          <w:tcPr>
            <w:tcW w:w="1980" w:type="dxa"/>
            <w:gridSpan w:val="2"/>
            <w:tcBorders>
              <w:top w:val="single" w:sz="6" w:space="0" w:color="383B4F"/>
              <w:left w:val="single" w:sz="4" w:space="0" w:color="13181F"/>
              <w:bottom w:val="single" w:sz="4" w:space="0" w:color="282F3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17 845 942,94</w:t>
            </w:r>
          </w:p>
        </w:tc>
        <w:tc>
          <w:tcPr>
            <w:tcW w:w="2118" w:type="dxa"/>
            <w:gridSpan w:val="2"/>
            <w:tcBorders>
              <w:top w:val="single" w:sz="6" w:space="0" w:color="383B4F"/>
              <w:left w:val="single" w:sz="6" w:space="0" w:color="484F54"/>
              <w:bottom w:val="single" w:sz="4" w:space="0" w:color="282F34"/>
              <w:right w:val="single" w:sz="6" w:space="0" w:color="343B4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261 493,99</w:t>
            </w:r>
          </w:p>
        </w:tc>
      </w:tr>
      <w:tr w:rsidR="00690DEB" w:rsidRPr="00690DEB" w:rsidTr="00690DEB">
        <w:trPr>
          <w:trHeight w:hRule="exact" w:val="313"/>
        </w:trPr>
        <w:tc>
          <w:tcPr>
            <w:tcW w:w="1433" w:type="dxa"/>
            <w:gridSpan w:val="2"/>
            <w:tcBorders>
              <w:top w:val="single" w:sz="4" w:space="0" w:color="2F383B"/>
              <w:left w:val="single" w:sz="6" w:space="0" w:color="383B44"/>
              <w:bottom w:val="single" w:sz="4" w:space="0" w:color="282B34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5" w:right="11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1.3</w:t>
            </w:r>
          </w:p>
        </w:tc>
        <w:tc>
          <w:tcPr>
            <w:tcW w:w="2128" w:type="dxa"/>
            <w:gridSpan w:val="2"/>
            <w:tcBorders>
              <w:top w:val="single" w:sz="4" w:space="0" w:color="1C1F28"/>
              <w:left w:val="single" w:sz="4" w:space="0" w:color="44444B"/>
              <w:bottom w:val="single" w:sz="4" w:space="0" w:color="282B34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289 801 416,24</w:t>
            </w:r>
          </w:p>
        </w:tc>
        <w:tc>
          <w:tcPr>
            <w:tcW w:w="1980" w:type="dxa"/>
            <w:gridSpan w:val="2"/>
            <w:tcBorders>
              <w:top w:val="single" w:sz="4" w:space="0" w:color="1C1F28"/>
              <w:left w:val="single" w:sz="6" w:space="0" w:color="484B4F"/>
              <w:bottom w:val="single" w:sz="6" w:space="0" w:color="3B3F48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4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277 023 125,14</w:t>
            </w:r>
          </w:p>
        </w:tc>
        <w:tc>
          <w:tcPr>
            <w:tcW w:w="1980" w:type="dxa"/>
            <w:gridSpan w:val="2"/>
            <w:tcBorders>
              <w:top w:val="single" w:sz="4" w:space="0" w:color="282F34"/>
              <w:left w:val="single" w:sz="4" w:space="0" w:color="13181F"/>
              <w:bottom w:val="single" w:sz="6" w:space="0" w:color="3B3F48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208 526 713,57</w:t>
            </w:r>
          </w:p>
        </w:tc>
        <w:tc>
          <w:tcPr>
            <w:tcW w:w="2118" w:type="dxa"/>
            <w:gridSpan w:val="2"/>
            <w:tcBorders>
              <w:top w:val="single" w:sz="4" w:space="0" w:color="282F34"/>
              <w:left w:val="single" w:sz="6" w:space="0" w:color="484F54"/>
              <w:bottom w:val="single" w:sz="4" w:space="0" w:color="1F282B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12 778 291,10</w:t>
            </w:r>
          </w:p>
        </w:tc>
      </w:tr>
      <w:tr w:rsidR="00690DEB" w:rsidRPr="00690DEB" w:rsidTr="00690DEB">
        <w:trPr>
          <w:trHeight w:hRule="exact" w:val="324"/>
        </w:trPr>
        <w:tc>
          <w:tcPr>
            <w:tcW w:w="1433" w:type="dxa"/>
            <w:gridSpan w:val="2"/>
            <w:tcBorders>
              <w:top w:val="single" w:sz="4" w:space="0" w:color="282B34"/>
              <w:left w:val="single" w:sz="6" w:space="0" w:color="383B44"/>
              <w:bottom w:val="single" w:sz="6" w:space="0" w:color="3B3F48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ind w:left="145" w:right="11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1.4</w:t>
            </w:r>
          </w:p>
        </w:tc>
        <w:tc>
          <w:tcPr>
            <w:tcW w:w="2128" w:type="dxa"/>
            <w:gridSpan w:val="2"/>
            <w:tcBorders>
              <w:top w:val="single" w:sz="4" w:space="0" w:color="282B34"/>
              <w:left w:val="single" w:sz="4" w:space="0" w:color="44444B"/>
              <w:bottom w:val="single" w:sz="6" w:space="0" w:color="3B3F48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182 522 788,92</w:t>
            </w:r>
          </w:p>
        </w:tc>
        <w:tc>
          <w:tcPr>
            <w:tcW w:w="1980" w:type="dxa"/>
            <w:gridSpan w:val="2"/>
            <w:tcBorders>
              <w:top w:val="single" w:sz="6" w:space="0" w:color="3B3F48"/>
              <w:left w:val="single" w:sz="6" w:space="0" w:color="484B4F"/>
              <w:bottom w:val="single" w:sz="6" w:space="0" w:color="3B3F48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4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180 209 779,39</w:t>
            </w:r>
          </w:p>
        </w:tc>
        <w:tc>
          <w:tcPr>
            <w:tcW w:w="1980" w:type="dxa"/>
            <w:gridSpan w:val="2"/>
            <w:tcBorders>
              <w:top w:val="single" w:sz="6" w:space="0" w:color="3B3F48"/>
              <w:left w:val="single" w:sz="4" w:space="0" w:color="13181F"/>
              <w:bottom w:val="single" w:sz="6" w:space="0" w:color="3B3F48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162 233 836,96</w:t>
            </w:r>
          </w:p>
        </w:tc>
        <w:tc>
          <w:tcPr>
            <w:tcW w:w="2118" w:type="dxa"/>
            <w:gridSpan w:val="2"/>
            <w:tcBorders>
              <w:top w:val="single" w:sz="4" w:space="0" w:color="1F282B"/>
              <w:left w:val="single" w:sz="6" w:space="0" w:color="484F54"/>
              <w:bottom w:val="single" w:sz="6" w:space="0" w:color="3B3F48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2 313 009,53</w:t>
            </w:r>
          </w:p>
        </w:tc>
      </w:tr>
      <w:tr w:rsidR="00690DEB" w:rsidRPr="00690DEB" w:rsidTr="00690DEB">
        <w:trPr>
          <w:trHeight w:hRule="exact" w:val="317"/>
        </w:trPr>
        <w:tc>
          <w:tcPr>
            <w:tcW w:w="1433" w:type="dxa"/>
            <w:gridSpan w:val="2"/>
            <w:tcBorders>
              <w:top w:val="single" w:sz="6" w:space="0" w:color="3B3F48"/>
              <w:left w:val="single" w:sz="6" w:space="0" w:color="383B44"/>
              <w:bottom w:val="single" w:sz="6" w:space="0" w:color="383B44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5" w:right="12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1.5</w:t>
            </w:r>
          </w:p>
        </w:tc>
        <w:tc>
          <w:tcPr>
            <w:tcW w:w="2128" w:type="dxa"/>
            <w:gridSpan w:val="2"/>
            <w:tcBorders>
              <w:top w:val="single" w:sz="6" w:space="0" w:color="3B3F48"/>
              <w:left w:val="single" w:sz="4" w:space="0" w:color="44444B"/>
              <w:bottom w:val="single" w:sz="6" w:space="0" w:color="383B44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722 881 623,65</w:t>
            </w:r>
          </w:p>
        </w:tc>
        <w:tc>
          <w:tcPr>
            <w:tcW w:w="1980" w:type="dxa"/>
            <w:gridSpan w:val="2"/>
            <w:tcBorders>
              <w:top w:val="single" w:sz="6" w:space="0" w:color="3B3F48"/>
              <w:left w:val="single" w:sz="6" w:space="0" w:color="484B4F"/>
              <w:bottom w:val="single" w:sz="6" w:space="0" w:color="383B44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710 247 441,61</w:t>
            </w:r>
          </w:p>
        </w:tc>
        <w:tc>
          <w:tcPr>
            <w:tcW w:w="1980" w:type="dxa"/>
            <w:gridSpan w:val="2"/>
            <w:tcBorders>
              <w:top w:val="single" w:sz="6" w:space="0" w:color="3B3F48"/>
              <w:left w:val="single" w:sz="4" w:space="0" w:color="13181F"/>
              <w:bottom w:val="single" w:sz="6" w:space="0" w:color="383B4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669 605 975,17</w:t>
            </w:r>
          </w:p>
        </w:tc>
        <w:tc>
          <w:tcPr>
            <w:tcW w:w="2118" w:type="dxa"/>
            <w:gridSpan w:val="2"/>
            <w:tcBorders>
              <w:top w:val="single" w:sz="6" w:space="0" w:color="3B3F48"/>
              <w:left w:val="single" w:sz="6" w:space="0" w:color="484F54"/>
              <w:bottom w:val="single" w:sz="6" w:space="0" w:color="383B44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12 634 182,04</w:t>
            </w:r>
          </w:p>
        </w:tc>
      </w:tr>
      <w:tr w:rsidR="00690DEB" w:rsidRPr="00690DEB" w:rsidTr="00690DEB">
        <w:trPr>
          <w:trHeight w:hRule="exact" w:val="324"/>
        </w:trPr>
        <w:tc>
          <w:tcPr>
            <w:tcW w:w="1433" w:type="dxa"/>
            <w:gridSpan w:val="2"/>
            <w:tcBorders>
              <w:top w:val="single" w:sz="6" w:space="0" w:color="383B44"/>
              <w:left w:val="single" w:sz="6" w:space="0" w:color="383B44"/>
              <w:bottom w:val="single" w:sz="4" w:space="0" w:color="0F181C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5" w:right="12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1.6</w:t>
            </w:r>
          </w:p>
        </w:tc>
        <w:tc>
          <w:tcPr>
            <w:tcW w:w="2128" w:type="dxa"/>
            <w:gridSpan w:val="2"/>
            <w:tcBorders>
              <w:top w:val="single" w:sz="6" w:space="0" w:color="383B44"/>
              <w:left w:val="single" w:sz="4" w:space="0" w:color="44444B"/>
              <w:bottom w:val="single" w:sz="6" w:space="0" w:color="383F44"/>
              <w:right w:val="single" w:sz="6" w:space="0" w:color="38383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70 760 407,79</w:t>
            </w:r>
          </w:p>
        </w:tc>
        <w:tc>
          <w:tcPr>
            <w:tcW w:w="1980" w:type="dxa"/>
            <w:gridSpan w:val="2"/>
            <w:tcBorders>
              <w:top w:val="single" w:sz="6" w:space="0" w:color="383B44"/>
              <w:left w:val="single" w:sz="6" w:space="0" w:color="38383B"/>
              <w:bottom w:val="single" w:sz="6" w:space="0" w:color="383F44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69 972 201,68</w:t>
            </w:r>
          </w:p>
        </w:tc>
        <w:tc>
          <w:tcPr>
            <w:tcW w:w="1980" w:type="dxa"/>
            <w:gridSpan w:val="2"/>
            <w:tcBorders>
              <w:top w:val="single" w:sz="6" w:space="0" w:color="383B44"/>
              <w:left w:val="single" w:sz="4" w:space="0" w:color="13181F"/>
              <w:bottom w:val="single" w:sz="6" w:space="0" w:color="383F4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59 473 326,73</w:t>
            </w:r>
          </w:p>
        </w:tc>
        <w:tc>
          <w:tcPr>
            <w:tcW w:w="2118" w:type="dxa"/>
            <w:gridSpan w:val="2"/>
            <w:tcBorders>
              <w:top w:val="single" w:sz="6" w:space="0" w:color="383B44"/>
              <w:left w:val="single" w:sz="6" w:space="0" w:color="484F54"/>
              <w:bottom w:val="single" w:sz="4" w:space="0" w:color="232B2F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72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788 206,11</w:t>
            </w:r>
          </w:p>
        </w:tc>
      </w:tr>
      <w:tr w:rsidR="00690DEB" w:rsidRPr="00690DEB" w:rsidTr="00690DEB">
        <w:trPr>
          <w:trHeight w:hRule="exact" w:val="317"/>
        </w:trPr>
        <w:tc>
          <w:tcPr>
            <w:tcW w:w="1433" w:type="dxa"/>
            <w:gridSpan w:val="2"/>
            <w:tcBorders>
              <w:top w:val="single" w:sz="4" w:space="0" w:color="0F181C"/>
              <w:left w:val="single" w:sz="6" w:space="0" w:color="383B44"/>
              <w:bottom w:val="single" w:sz="6" w:space="0" w:color="2F383B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ind w:left="145" w:right="12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1.7</w:t>
            </w:r>
          </w:p>
        </w:tc>
        <w:tc>
          <w:tcPr>
            <w:tcW w:w="2128" w:type="dxa"/>
            <w:gridSpan w:val="2"/>
            <w:tcBorders>
              <w:top w:val="single" w:sz="6" w:space="0" w:color="383F44"/>
              <w:left w:val="single" w:sz="4" w:space="0" w:color="44444B"/>
              <w:bottom w:val="single" w:sz="6" w:space="0" w:color="2F383B"/>
              <w:right w:val="single" w:sz="6" w:space="0" w:color="38383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188 940 907,63</w:t>
            </w:r>
          </w:p>
        </w:tc>
        <w:tc>
          <w:tcPr>
            <w:tcW w:w="1980" w:type="dxa"/>
            <w:gridSpan w:val="2"/>
            <w:tcBorders>
              <w:top w:val="single" w:sz="6" w:space="0" w:color="383F44"/>
              <w:left w:val="single" w:sz="6" w:space="0" w:color="38383B"/>
              <w:bottom w:val="single" w:sz="6" w:space="0" w:color="2F383B"/>
              <w:right w:val="single" w:sz="4" w:space="0" w:color="13181F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188 481 901,87</w:t>
            </w:r>
          </w:p>
        </w:tc>
        <w:tc>
          <w:tcPr>
            <w:tcW w:w="1980" w:type="dxa"/>
            <w:gridSpan w:val="2"/>
            <w:tcBorders>
              <w:top w:val="single" w:sz="6" w:space="0" w:color="383F44"/>
              <w:left w:val="single" w:sz="4" w:space="0" w:color="13181F"/>
              <w:bottom w:val="single" w:sz="6" w:space="0" w:color="2F383B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124 298 612,07</w:t>
            </w:r>
          </w:p>
        </w:tc>
        <w:tc>
          <w:tcPr>
            <w:tcW w:w="2118" w:type="dxa"/>
            <w:gridSpan w:val="2"/>
            <w:tcBorders>
              <w:top w:val="single" w:sz="4" w:space="0" w:color="232B2F"/>
              <w:left w:val="single" w:sz="6" w:space="0" w:color="484F54"/>
              <w:bottom w:val="single" w:sz="6" w:space="0" w:color="2F383B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459 005,76</w:t>
            </w:r>
          </w:p>
        </w:tc>
      </w:tr>
      <w:tr w:rsidR="00690DEB" w:rsidRPr="00690DEB" w:rsidTr="00690DEB">
        <w:trPr>
          <w:trHeight w:hRule="exact" w:val="317"/>
        </w:trPr>
        <w:tc>
          <w:tcPr>
            <w:tcW w:w="1433" w:type="dxa"/>
            <w:gridSpan w:val="2"/>
            <w:tcBorders>
              <w:top w:val="single" w:sz="6" w:space="0" w:color="2F383B"/>
              <w:left w:val="single" w:sz="6" w:space="0" w:color="383B44"/>
              <w:bottom w:val="single" w:sz="6" w:space="0" w:color="676B70"/>
              <w:right w:val="single" w:sz="6" w:space="0" w:color="747C83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left="149" w:right="13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1.8</w:t>
            </w:r>
          </w:p>
        </w:tc>
        <w:tc>
          <w:tcPr>
            <w:tcW w:w="2128" w:type="dxa"/>
            <w:gridSpan w:val="2"/>
            <w:tcBorders>
              <w:top w:val="single" w:sz="6" w:space="0" w:color="2F383B"/>
              <w:left w:val="single" w:sz="6" w:space="0" w:color="747C83"/>
              <w:bottom w:val="single" w:sz="6" w:space="0" w:color="676B70"/>
              <w:right w:val="single" w:sz="6" w:space="0" w:color="747783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24 674 167,99</w:t>
            </w:r>
          </w:p>
        </w:tc>
        <w:tc>
          <w:tcPr>
            <w:tcW w:w="1980" w:type="dxa"/>
            <w:gridSpan w:val="2"/>
            <w:tcBorders>
              <w:top w:val="single" w:sz="6" w:space="0" w:color="2F383B"/>
              <w:left w:val="single" w:sz="6" w:space="0" w:color="747783"/>
              <w:bottom w:val="single" w:sz="4" w:space="0" w:color="181F23"/>
              <w:right w:val="single" w:sz="8" w:space="0" w:color="7C808C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4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24 485 329,56</w:t>
            </w:r>
          </w:p>
        </w:tc>
        <w:tc>
          <w:tcPr>
            <w:tcW w:w="1980" w:type="dxa"/>
            <w:gridSpan w:val="2"/>
            <w:tcBorders>
              <w:top w:val="single" w:sz="6" w:space="0" w:color="2F383B"/>
              <w:left w:val="single" w:sz="8" w:space="0" w:color="7C808C"/>
              <w:bottom w:val="single" w:sz="4" w:space="0" w:color="4B4F57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23 513 099,56</w:t>
            </w:r>
          </w:p>
        </w:tc>
        <w:tc>
          <w:tcPr>
            <w:tcW w:w="2118" w:type="dxa"/>
            <w:gridSpan w:val="2"/>
            <w:tcBorders>
              <w:top w:val="single" w:sz="6" w:space="0" w:color="2F383B"/>
              <w:left w:val="single" w:sz="6" w:space="0" w:color="484F54"/>
              <w:bottom w:val="single" w:sz="4" w:space="0" w:color="4B4F57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188 838,43</w:t>
            </w:r>
          </w:p>
        </w:tc>
      </w:tr>
      <w:tr w:rsidR="00690DEB" w:rsidRPr="00690DEB" w:rsidTr="00690DEB">
        <w:trPr>
          <w:trHeight w:hRule="exact" w:val="324"/>
        </w:trPr>
        <w:tc>
          <w:tcPr>
            <w:tcW w:w="1433" w:type="dxa"/>
            <w:gridSpan w:val="2"/>
            <w:tcBorders>
              <w:top w:val="single" w:sz="6" w:space="0" w:color="676B70"/>
              <w:left w:val="single" w:sz="6" w:space="0" w:color="383B44"/>
              <w:bottom w:val="single" w:sz="4" w:space="0" w:color="4B4F57"/>
              <w:right w:val="single" w:sz="6" w:space="0" w:color="747C83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left="143" w:right="136"/>
              <w:jc w:val="left"/>
              <w:rPr>
                <w:rFonts w:ascii="Times New Roman"/>
                <w:sz w:val="19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 xml:space="preserve">Priorytet </w:t>
            </w:r>
            <w:r w:rsidRPr="00690DEB">
              <w:rPr>
                <w:rFonts w:ascii="Times New Roman"/>
                <w:sz w:val="19"/>
                <w:lang w:val="pl-PL"/>
              </w:rPr>
              <w:t>li</w:t>
            </w:r>
          </w:p>
        </w:tc>
        <w:tc>
          <w:tcPr>
            <w:tcW w:w="2128" w:type="dxa"/>
            <w:gridSpan w:val="2"/>
            <w:tcBorders>
              <w:top w:val="single" w:sz="6" w:space="0" w:color="676B70"/>
              <w:left w:val="single" w:sz="6" w:space="0" w:color="747C83"/>
              <w:bottom w:val="single" w:sz="6" w:space="0" w:color="676B74"/>
              <w:right w:val="single" w:sz="6" w:space="0" w:color="747783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5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831 368 055,27</w:t>
            </w:r>
          </w:p>
        </w:tc>
        <w:tc>
          <w:tcPr>
            <w:tcW w:w="1980" w:type="dxa"/>
            <w:gridSpan w:val="2"/>
            <w:tcBorders>
              <w:top w:val="single" w:sz="4" w:space="0" w:color="181F23"/>
              <w:left w:val="single" w:sz="6" w:space="0" w:color="747783"/>
              <w:bottom w:val="single" w:sz="6" w:space="0" w:color="676B74"/>
              <w:right w:val="single" w:sz="8" w:space="0" w:color="7C808C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right="59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820 634 371,32</w:t>
            </w:r>
          </w:p>
        </w:tc>
        <w:tc>
          <w:tcPr>
            <w:tcW w:w="1980" w:type="dxa"/>
            <w:gridSpan w:val="2"/>
            <w:tcBorders>
              <w:top w:val="single" w:sz="4" w:space="0" w:color="4B4F57"/>
              <w:left w:val="single" w:sz="8" w:space="0" w:color="7C808C"/>
              <w:bottom w:val="single" w:sz="6" w:space="0" w:color="676B7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10" w:lineRule="exact"/>
              <w:ind w:right="53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450 387 881 ,16</w:t>
            </w:r>
          </w:p>
        </w:tc>
        <w:tc>
          <w:tcPr>
            <w:tcW w:w="2118" w:type="dxa"/>
            <w:gridSpan w:val="2"/>
            <w:tcBorders>
              <w:top w:val="single" w:sz="4" w:space="0" w:color="4B4F57"/>
              <w:left w:val="single" w:sz="6" w:space="0" w:color="484F54"/>
              <w:bottom w:val="single" w:sz="6" w:space="0" w:color="676B74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3" w:lineRule="exact"/>
              <w:ind w:right="63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10 733 683,95</w:t>
            </w:r>
          </w:p>
        </w:tc>
      </w:tr>
      <w:tr w:rsidR="00690DEB" w:rsidRPr="00690DEB" w:rsidTr="00690DEB">
        <w:trPr>
          <w:trHeight w:hRule="exact" w:val="317"/>
        </w:trPr>
        <w:tc>
          <w:tcPr>
            <w:tcW w:w="1433" w:type="dxa"/>
            <w:gridSpan w:val="2"/>
            <w:tcBorders>
              <w:top w:val="single" w:sz="4" w:space="0" w:color="4B4F57"/>
              <w:left w:val="single" w:sz="6" w:space="0" w:color="383B44"/>
              <w:bottom w:val="single" w:sz="6" w:space="0" w:color="2F3838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ind w:left="145" w:right="11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2.1</w:t>
            </w:r>
          </w:p>
        </w:tc>
        <w:tc>
          <w:tcPr>
            <w:tcW w:w="2128" w:type="dxa"/>
            <w:gridSpan w:val="2"/>
            <w:tcBorders>
              <w:top w:val="single" w:sz="6" w:space="0" w:color="676B74"/>
              <w:left w:val="single" w:sz="4" w:space="0" w:color="44444B"/>
              <w:bottom w:val="single" w:sz="6" w:space="0" w:color="2F3838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590 737 177,58</w:t>
            </w:r>
          </w:p>
        </w:tc>
        <w:tc>
          <w:tcPr>
            <w:tcW w:w="1980" w:type="dxa"/>
            <w:gridSpan w:val="2"/>
            <w:tcBorders>
              <w:top w:val="single" w:sz="6" w:space="0" w:color="676B74"/>
              <w:left w:val="single" w:sz="6" w:space="0" w:color="484B4F"/>
              <w:bottom w:val="single" w:sz="6" w:space="0" w:color="2F3838"/>
              <w:right w:val="single" w:sz="4" w:space="0" w:color="131C1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583 150  288,85</w:t>
            </w:r>
          </w:p>
        </w:tc>
        <w:tc>
          <w:tcPr>
            <w:tcW w:w="1980" w:type="dxa"/>
            <w:gridSpan w:val="2"/>
            <w:tcBorders>
              <w:top w:val="single" w:sz="6" w:space="0" w:color="676B74"/>
              <w:left w:val="single" w:sz="4" w:space="0" w:color="131C1F"/>
              <w:bottom w:val="single" w:sz="6" w:space="0" w:color="343838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274 487 169,72</w:t>
            </w:r>
          </w:p>
        </w:tc>
        <w:tc>
          <w:tcPr>
            <w:tcW w:w="2118" w:type="dxa"/>
            <w:gridSpan w:val="2"/>
            <w:tcBorders>
              <w:top w:val="single" w:sz="6" w:space="0" w:color="676B74"/>
              <w:left w:val="single" w:sz="6" w:space="0" w:color="484F54"/>
              <w:bottom w:val="single" w:sz="6" w:space="0" w:color="343838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7 586 888,73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6" w:space="0" w:color="2F3838"/>
              <w:left w:val="single" w:sz="6" w:space="0" w:color="383B44"/>
              <w:bottom w:val="single" w:sz="4" w:space="0" w:color="2F383B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39" w:right="13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2.2</w:t>
            </w:r>
          </w:p>
        </w:tc>
        <w:tc>
          <w:tcPr>
            <w:tcW w:w="2128" w:type="dxa"/>
            <w:gridSpan w:val="2"/>
            <w:tcBorders>
              <w:top w:val="single" w:sz="6" w:space="0" w:color="2F3838"/>
              <w:left w:val="single" w:sz="4" w:space="0" w:color="44444B"/>
              <w:bottom w:val="single" w:sz="4" w:space="0" w:color="080F13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206 791 669,21</w:t>
            </w:r>
          </w:p>
        </w:tc>
        <w:tc>
          <w:tcPr>
            <w:tcW w:w="1980" w:type="dxa"/>
            <w:gridSpan w:val="2"/>
            <w:tcBorders>
              <w:top w:val="single" w:sz="6" w:space="0" w:color="2F3838"/>
              <w:left w:val="single" w:sz="6" w:space="0" w:color="484B4F"/>
              <w:bottom w:val="single" w:sz="4" w:space="0" w:color="282B2F"/>
              <w:right w:val="single" w:sz="4" w:space="0" w:color="131C1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204 137 586,74</w:t>
            </w:r>
          </w:p>
        </w:tc>
        <w:tc>
          <w:tcPr>
            <w:tcW w:w="1980" w:type="dxa"/>
            <w:gridSpan w:val="2"/>
            <w:tcBorders>
              <w:top w:val="single" w:sz="6" w:space="0" w:color="343838"/>
              <w:left w:val="single" w:sz="4" w:space="0" w:color="131C1F"/>
              <w:bottom w:val="single" w:sz="4" w:space="0" w:color="282B2F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2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143 944 209,40</w:t>
            </w:r>
          </w:p>
        </w:tc>
        <w:tc>
          <w:tcPr>
            <w:tcW w:w="2118" w:type="dxa"/>
            <w:gridSpan w:val="2"/>
            <w:tcBorders>
              <w:top w:val="single" w:sz="6" w:space="0" w:color="343838"/>
              <w:left w:val="single" w:sz="6" w:space="0" w:color="484F54"/>
              <w:bottom w:val="single" w:sz="4" w:space="0" w:color="282B2F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2 654 082,47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4" w:space="0" w:color="2F383B"/>
              <w:left w:val="single" w:sz="6" w:space="0" w:color="383B44"/>
              <w:bottom w:val="single" w:sz="6" w:space="0" w:color="576064"/>
              <w:right w:val="single" w:sz="6" w:space="0" w:color="646B7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9" w:right="13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2.3</w:t>
            </w:r>
          </w:p>
        </w:tc>
        <w:tc>
          <w:tcPr>
            <w:tcW w:w="2128" w:type="dxa"/>
            <w:gridSpan w:val="2"/>
            <w:tcBorders>
              <w:top w:val="single" w:sz="4" w:space="0" w:color="080F13"/>
              <w:left w:val="single" w:sz="6" w:space="0" w:color="646B74"/>
              <w:bottom w:val="single" w:sz="6" w:space="0" w:color="576064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33 839 208,47</w:t>
            </w:r>
          </w:p>
        </w:tc>
        <w:tc>
          <w:tcPr>
            <w:tcW w:w="1980" w:type="dxa"/>
            <w:gridSpan w:val="2"/>
            <w:tcBorders>
              <w:top w:val="single" w:sz="4" w:space="0" w:color="282B2F"/>
              <w:left w:val="single" w:sz="6" w:space="0" w:color="484B4F"/>
              <w:bottom w:val="single" w:sz="6" w:space="0" w:color="576064"/>
              <w:right w:val="single" w:sz="6" w:space="0" w:color="676B77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33 346 495 ,73</w:t>
            </w:r>
          </w:p>
        </w:tc>
        <w:tc>
          <w:tcPr>
            <w:tcW w:w="1980" w:type="dxa"/>
            <w:gridSpan w:val="2"/>
            <w:tcBorders>
              <w:top w:val="single" w:sz="4" w:space="0" w:color="282B2F"/>
              <w:left w:val="single" w:sz="6" w:space="0" w:color="676B77"/>
              <w:bottom w:val="single" w:sz="6" w:space="0" w:color="57606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31 956 502,04</w:t>
            </w:r>
          </w:p>
        </w:tc>
        <w:tc>
          <w:tcPr>
            <w:tcW w:w="2118" w:type="dxa"/>
            <w:gridSpan w:val="2"/>
            <w:tcBorders>
              <w:top w:val="single" w:sz="4" w:space="0" w:color="282B2F"/>
              <w:left w:val="single" w:sz="6" w:space="0" w:color="484F54"/>
              <w:bottom w:val="single" w:sz="6" w:space="0" w:color="576064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492 712,74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6" w:space="0" w:color="576064"/>
              <w:left w:val="single" w:sz="6" w:space="0" w:color="383B44"/>
              <w:bottom w:val="single" w:sz="4" w:space="0" w:color="1C232B"/>
              <w:right w:val="single" w:sz="6" w:space="0" w:color="646B74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left="135" w:right="136"/>
              <w:jc w:val="left"/>
              <w:rPr>
                <w:rFonts w:ascii="Times New Roman"/>
                <w:sz w:val="18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 xml:space="preserve">Priorytet </w:t>
            </w:r>
            <w:r w:rsidRPr="00690DEB">
              <w:rPr>
                <w:rFonts w:ascii="Times New Roman"/>
                <w:sz w:val="18"/>
                <w:lang w:val="pl-PL"/>
              </w:rPr>
              <w:t>Ili</w:t>
            </w:r>
          </w:p>
        </w:tc>
        <w:tc>
          <w:tcPr>
            <w:tcW w:w="2128" w:type="dxa"/>
            <w:gridSpan w:val="2"/>
            <w:tcBorders>
              <w:top w:val="single" w:sz="6" w:space="0" w:color="576064"/>
              <w:left w:val="single" w:sz="6" w:space="0" w:color="646B74"/>
              <w:bottom w:val="single" w:sz="4" w:space="0" w:color="1C232B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4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2 306 513 107,47</w:t>
            </w:r>
          </w:p>
        </w:tc>
        <w:tc>
          <w:tcPr>
            <w:tcW w:w="1980" w:type="dxa"/>
            <w:gridSpan w:val="2"/>
            <w:tcBorders>
              <w:top w:val="single" w:sz="6" w:space="0" w:color="576064"/>
              <w:left w:val="single" w:sz="6" w:space="0" w:color="484B4F"/>
              <w:bottom w:val="single" w:sz="4" w:space="0" w:color="3B3F48"/>
              <w:right w:val="single" w:sz="6" w:space="0" w:color="676B77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59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2 297 628 912,16</w:t>
            </w:r>
          </w:p>
        </w:tc>
        <w:tc>
          <w:tcPr>
            <w:tcW w:w="1980" w:type="dxa"/>
            <w:gridSpan w:val="2"/>
            <w:tcBorders>
              <w:top w:val="single" w:sz="6" w:space="0" w:color="576064"/>
              <w:left w:val="single" w:sz="6" w:space="0" w:color="676B77"/>
              <w:bottom w:val="single" w:sz="4" w:space="0" w:color="1C2328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3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2 136 261 085,58</w:t>
            </w:r>
          </w:p>
        </w:tc>
        <w:tc>
          <w:tcPr>
            <w:tcW w:w="2118" w:type="dxa"/>
            <w:gridSpan w:val="2"/>
            <w:tcBorders>
              <w:top w:val="single" w:sz="6" w:space="0" w:color="576064"/>
              <w:left w:val="single" w:sz="6" w:space="0" w:color="484F54"/>
              <w:bottom w:val="single" w:sz="4" w:space="0" w:color="1C2328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75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8 884 195,31</w:t>
            </w:r>
          </w:p>
        </w:tc>
      </w:tr>
      <w:tr w:rsidR="00690DEB" w:rsidRPr="00690DEB" w:rsidTr="00690DEB">
        <w:trPr>
          <w:trHeight w:hRule="exact" w:val="320"/>
        </w:trPr>
        <w:tc>
          <w:tcPr>
            <w:tcW w:w="1433" w:type="dxa"/>
            <w:gridSpan w:val="2"/>
            <w:tcBorders>
              <w:top w:val="single" w:sz="4" w:space="0" w:color="1C232B"/>
              <w:left w:val="single" w:sz="6" w:space="0" w:color="383B44"/>
              <w:bottom w:val="single" w:sz="6" w:space="0" w:color="3B3F44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5" w:right="11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3.1</w:t>
            </w:r>
          </w:p>
        </w:tc>
        <w:tc>
          <w:tcPr>
            <w:tcW w:w="2128" w:type="dxa"/>
            <w:gridSpan w:val="2"/>
            <w:tcBorders>
              <w:top w:val="single" w:sz="4" w:space="0" w:color="1C232B"/>
              <w:left w:val="single" w:sz="4" w:space="0" w:color="44444B"/>
              <w:bottom w:val="single" w:sz="6" w:space="0" w:color="3B3F44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1885 253 214,59</w:t>
            </w:r>
          </w:p>
        </w:tc>
        <w:tc>
          <w:tcPr>
            <w:tcW w:w="1980" w:type="dxa"/>
            <w:gridSpan w:val="2"/>
            <w:tcBorders>
              <w:top w:val="single" w:sz="4" w:space="0" w:color="3B3F48"/>
              <w:left w:val="single" w:sz="6" w:space="0" w:color="484B4F"/>
              <w:bottom w:val="single" w:sz="6" w:space="0" w:color="3B3F44"/>
              <w:right w:val="single" w:sz="6" w:space="0" w:color="383F44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1879 514 908,26</w:t>
            </w:r>
          </w:p>
        </w:tc>
        <w:tc>
          <w:tcPr>
            <w:tcW w:w="1980" w:type="dxa"/>
            <w:gridSpan w:val="2"/>
            <w:tcBorders>
              <w:top w:val="single" w:sz="4" w:space="0" w:color="1C2328"/>
              <w:left w:val="single" w:sz="6" w:space="0" w:color="383F44"/>
              <w:bottom w:val="single" w:sz="6" w:space="0" w:color="3B3F44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1752 923 198,50</w:t>
            </w:r>
          </w:p>
        </w:tc>
        <w:tc>
          <w:tcPr>
            <w:tcW w:w="2118" w:type="dxa"/>
            <w:gridSpan w:val="2"/>
            <w:tcBorders>
              <w:top w:val="single" w:sz="4" w:space="0" w:color="1C2328"/>
              <w:left w:val="single" w:sz="6" w:space="0" w:color="484F54"/>
              <w:bottom w:val="single" w:sz="6" w:space="0" w:color="3B3F44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before="4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5 738 306,33</w:t>
            </w:r>
          </w:p>
        </w:tc>
      </w:tr>
      <w:tr w:rsidR="00690DEB" w:rsidRPr="00690DEB" w:rsidTr="00690DEB">
        <w:trPr>
          <w:trHeight w:hRule="exact" w:val="317"/>
        </w:trPr>
        <w:tc>
          <w:tcPr>
            <w:tcW w:w="1433" w:type="dxa"/>
            <w:gridSpan w:val="2"/>
            <w:tcBorders>
              <w:top w:val="single" w:sz="6" w:space="0" w:color="3B3F44"/>
              <w:left w:val="single" w:sz="6" w:space="0" w:color="383B44"/>
              <w:bottom w:val="single" w:sz="6" w:space="0" w:color="343B3F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33" w:right="13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3.2</w:t>
            </w:r>
          </w:p>
        </w:tc>
        <w:tc>
          <w:tcPr>
            <w:tcW w:w="2128" w:type="dxa"/>
            <w:gridSpan w:val="2"/>
            <w:tcBorders>
              <w:top w:val="single" w:sz="6" w:space="0" w:color="3B3F44"/>
              <w:left w:val="single" w:sz="4" w:space="0" w:color="44444B"/>
              <w:bottom w:val="single" w:sz="6" w:space="0" w:color="343B3F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272 178 508,01</w:t>
            </w:r>
          </w:p>
        </w:tc>
        <w:tc>
          <w:tcPr>
            <w:tcW w:w="1980" w:type="dxa"/>
            <w:gridSpan w:val="2"/>
            <w:tcBorders>
              <w:top w:val="single" w:sz="6" w:space="0" w:color="3B3F44"/>
              <w:left w:val="single" w:sz="6" w:space="0" w:color="484B4F"/>
              <w:bottom w:val="single" w:sz="4" w:space="0" w:color="0C0F13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271 989 823,66</w:t>
            </w:r>
          </w:p>
        </w:tc>
        <w:tc>
          <w:tcPr>
            <w:tcW w:w="1980" w:type="dxa"/>
            <w:gridSpan w:val="2"/>
            <w:tcBorders>
              <w:top w:val="single" w:sz="6" w:space="0" w:color="3B3F44"/>
              <w:left w:val="single" w:sz="6" w:space="0" w:color="4F545B"/>
              <w:bottom w:val="single" w:sz="6" w:space="0" w:color="2F3438"/>
              <w:right w:val="single" w:sz="6" w:space="0" w:color="48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261 678 908,78</w:t>
            </w:r>
          </w:p>
        </w:tc>
        <w:tc>
          <w:tcPr>
            <w:tcW w:w="2118" w:type="dxa"/>
            <w:gridSpan w:val="2"/>
            <w:tcBorders>
              <w:top w:val="single" w:sz="6" w:space="0" w:color="3B3F44"/>
              <w:left w:val="single" w:sz="6" w:space="0" w:color="484F54"/>
              <w:bottom w:val="single" w:sz="6" w:space="0" w:color="2F3438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188 684,35</w:t>
            </w:r>
          </w:p>
        </w:tc>
      </w:tr>
      <w:tr w:rsidR="00690DEB" w:rsidRPr="00690DEB" w:rsidTr="00690DEB">
        <w:trPr>
          <w:trHeight w:hRule="exact" w:val="324"/>
        </w:trPr>
        <w:tc>
          <w:tcPr>
            <w:tcW w:w="1433" w:type="dxa"/>
            <w:gridSpan w:val="2"/>
            <w:tcBorders>
              <w:top w:val="single" w:sz="6" w:space="0" w:color="343B3F"/>
              <w:left w:val="single" w:sz="6" w:space="0" w:color="383B44"/>
              <w:bottom w:val="single" w:sz="4" w:space="0" w:color="383F3F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32" w:right="13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3.3</w:t>
            </w:r>
          </w:p>
        </w:tc>
        <w:tc>
          <w:tcPr>
            <w:tcW w:w="2128" w:type="dxa"/>
            <w:gridSpan w:val="2"/>
            <w:tcBorders>
              <w:top w:val="single" w:sz="6" w:space="0" w:color="343B3F"/>
              <w:left w:val="single" w:sz="4" w:space="0" w:color="44444B"/>
              <w:bottom w:val="single" w:sz="6" w:space="0" w:color="5B6467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149 081 384,86</w:t>
            </w:r>
          </w:p>
        </w:tc>
        <w:tc>
          <w:tcPr>
            <w:tcW w:w="1980" w:type="dxa"/>
            <w:gridSpan w:val="2"/>
            <w:tcBorders>
              <w:top w:val="single" w:sz="4" w:space="0" w:color="0C0F13"/>
              <w:left w:val="single" w:sz="6" w:space="0" w:color="484B4F"/>
              <w:bottom w:val="single" w:sz="6" w:space="0" w:color="5B6467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146 124 180,24</w:t>
            </w:r>
          </w:p>
        </w:tc>
        <w:tc>
          <w:tcPr>
            <w:tcW w:w="1980" w:type="dxa"/>
            <w:gridSpan w:val="2"/>
            <w:tcBorders>
              <w:top w:val="single" w:sz="6" w:space="0" w:color="2F3438"/>
              <w:left w:val="single" w:sz="6" w:space="0" w:color="4F545B"/>
              <w:bottom w:val="single" w:sz="6" w:space="0" w:color="5B6467"/>
              <w:right w:val="single" w:sz="6" w:space="0" w:color="6B707C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121658 978,30</w:t>
            </w:r>
          </w:p>
        </w:tc>
        <w:tc>
          <w:tcPr>
            <w:tcW w:w="2118" w:type="dxa"/>
            <w:gridSpan w:val="2"/>
            <w:tcBorders>
              <w:top w:val="single" w:sz="6" w:space="0" w:color="2F3438"/>
              <w:left w:val="single" w:sz="6" w:space="0" w:color="6B707C"/>
              <w:bottom w:val="single" w:sz="6" w:space="0" w:color="5B6467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2 957 204,62</w:t>
            </w:r>
          </w:p>
        </w:tc>
      </w:tr>
      <w:tr w:rsidR="00690DEB" w:rsidRPr="00690DEB" w:rsidTr="00690DEB">
        <w:trPr>
          <w:trHeight w:hRule="exact" w:val="319"/>
        </w:trPr>
        <w:tc>
          <w:tcPr>
            <w:tcW w:w="1433" w:type="dxa"/>
            <w:gridSpan w:val="2"/>
            <w:tcBorders>
              <w:top w:val="single" w:sz="4" w:space="0" w:color="383F3F"/>
              <w:left w:val="single" w:sz="6" w:space="0" w:color="383B44"/>
              <w:bottom w:val="single" w:sz="4" w:space="0" w:color="383B48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left="123" w:right="130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Priorytet IV</w:t>
            </w:r>
          </w:p>
        </w:tc>
        <w:tc>
          <w:tcPr>
            <w:tcW w:w="2128" w:type="dxa"/>
            <w:gridSpan w:val="2"/>
            <w:tcBorders>
              <w:top w:val="single" w:sz="6" w:space="0" w:color="5B6467"/>
              <w:left w:val="single" w:sz="4" w:space="0" w:color="44444B"/>
              <w:bottom w:val="single" w:sz="4" w:space="0" w:color="0C0F1C"/>
              <w:right w:val="single" w:sz="6" w:space="0" w:color="484B4F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9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874 986 860,17</w:t>
            </w:r>
          </w:p>
        </w:tc>
        <w:tc>
          <w:tcPr>
            <w:tcW w:w="1980" w:type="dxa"/>
            <w:gridSpan w:val="2"/>
            <w:tcBorders>
              <w:top w:val="single" w:sz="6" w:space="0" w:color="5B6467"/>
              <w:left w:val="single" w:sz="6" w:space="0" w:color="484B4F"/>
              <w:bottom w:val="single" w:sz="4" w:space="0" w:color="2B2F3B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851 215 135,97</w:t>
            </w:r>
          </w:p>
        </w:tc>
        <w:tc>
          <w:tcPr>
            <w:tcW w:w="1980" w:type="dxa"/>
            <w:gridSpan w:val="2"/>
            <w:tcBorders>
              <w:top w:val="single" w:sz="6" w:space="0" w:color="5B6467"/>
              <w:left w:val="single" w:sz="6" w:space="0" w:color="4F545B"/>
              <w:bottom w:val="single" w:sz="4" w:space="0" w:color="2B2F3B"/>
              <w:right w:val="single" w:sz="6" w:space="0" w:color="6B707C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8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709 256 441,39</w:t>
            </w:r>
          </w:p>
        </w:tc>
        <w:tc>
          <w:tcPr>
            <w:tcW w:w="2118" w:type="dxa"/>
            <w:gridSpan w:val="2"/>
            <w:tcBorders>
              <w:top w:val="single" w:sz="6" w:space="0" w:color="5B6467"/>
              <w:left w:val="single" w:sz="6" w:space="0" w:color="6B707C"/>
              <w:bottom w:val="single" w:sz="4" w:space="0" w:color="2B2F3B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199" w:lineRule="exact"/>
              <w:ind w:right="66"/>
              <w:jc w:val="left"/>
              <w:rPr>
                <w:rFonts w:ascii="Times New Roman"/>
                <w:b/>
                <w:sz w:val="19"/>
                <w:lang w:val="pl-PL"/>
              </w:rPr>
            </w:pPr>
            <w:r w:rsidRPr="00690DEB">
              <w:rPr>
                <w:rFonts w:ascii="Times New Roman"/>
                <w:b/>
                <w:sz w:val="19"/>
                <w:lang w:val="pl-PL"/>
              </w:rPr>
              <w:t>23 771 724,20</w:t>
            </w:r>
          </w:p>
        </w:tc>
      </w:tr>
      <w:tr w:rsidR="00690DEB" w:rsidRPr="00690DEB" w:rsidTr="00690DEB">
        <w:trPr>
          <w:trHeight w:hRule="exact" w:val="322"/>
        </w:trPr>
        <w:tc>
          <w:tcPr>
            <w:tcW w:w="1433" w:type="dxa"/>
            <w:gridSpan w:val="2"/>
            <w:tcBorders>
              <w:top w:val="single" w:sz="4" w:space="0" w:color="383B48"/>
              <w:left w:val="single" w:sz="6" w:space="0" w:color="383B44"/>
              <w:bottom w:val="single" w:sz="6" w:space="0" w:color="3F4848"/>
              <w:right w:val="single" w:sz="4" w:space="0" w:color="44444B"/>
            </w:tcBorders>
            <w:hideMark/>
          </w:tcPr>
          <w:p w:rsidR="00690DEB" w:rsidRPr="00690DEB" w:rsidRDefault="00690DEB">
            <w:pPr>
              <w:pStyle w:val="TableParagraph"/>
              <w:spacing w:line="206" w:lineRule="exact"/>
              <w:ind w:left="130" w:right="13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4.1</w:t>
            </w:r>
          </w:p>
        </w:tc>
        <w:tc>
          <w:tcPr>
            <w:tcW w:w="2128" w:type="dxa"/>
            <w:gridSpan w:val="2"/>
            <w:tcBorders>
              <w:top w:val="single" w:sz="4" w:space="0" w:color="0C0F1C"/>
              <w:left w:val="single" w:sz="4" w:space="0" w:color="44444B"/>
              <w:bottom w:val="single" w:sz="6" w:space="0" w:color="3F4848"/>
              <w:right w:val="single" w:sz="4" w:space="0" w:color="1F2328"/>
            </w:tcBorders>
            <w:hideMark/>
          </w:tcPr>
          <w:p w:rsidR="00690DEB" w:rsidRPr="00690DEB" w:rsidRDefault="00690DEB">
            <w:pPr>
              <w:pStyle w:val="TableParagraph"/>
              <w:spacing w:line="206" w:lineRule="exact"/>
              <w:ind w:right="6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493 885 300,70</w:t>
            </w:r>
          </w:p>
        </w:tc>
        <w:tc>
          <w:tcPr>
            <w:tcW w:w="1980" w:type="dxa"/>
            <w:gridSpan w:val="2"/>
            <w:tcBorders>
              <w:top w:val="single" w:sz="4" w:space="0" w:color="2B2F3B"/>
              <w:left w:val="single" w:sz="4" w:space="0" w:color="1F2328"/>
              <w:bottom w:val="single" w:sz="6" w:space="0" w:color="3F4848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before="5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481 717 746,82</w:t>
            </w:r>
          </w:p>
        </w:tc>
        <w:tc>
          <w:tcPr>
            <w:tcW w:w="1980" w:type="dxa"/>
            <w:gridSpan w:val="2"/>
            <w:tcBorders>
              <w:top w:val="single" w:sz="4" w:space="0" w:color="2B2F3B"/>
              <w:left w:val="single" w:sz="6" w:space="0" w:color="4F545B"/>
              <w:bottom w:val="single" w:sz="6" w:space="0" w:color="3F4848"/>
              <w:right w:val="single" w:sz="4" w:space="0" w:color="545B60"/>
            </w:tcBorders>
            <w:hideMark/>
          </w:tcPr>
          <w:p w:rsidR="00690DEB" w:rsidRPr="00690DEB" w:rsidRDefault="00690DEB">
            <w:pPr>
              <w:pStyle w:val="TableParagraph"/>
              <w:spacing w:before="5"/>
              <w:ind w:right="62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419 040 669,95</w:t>
            </w:r>
          </w:p>
        </w:tc>
        <w:tc>
          <w:tcPr>
            <w:tcW w:w="2118" w:type="dxa"/>
            <w:gridSpan w:val="2"/>
            <w:tcBorders>
              <w:top w:val="single" w:sz="4" w:space="0" w:color="2B2F3B"/>
              <w:left w:val="single" w:sz="4" w:space="0" w:color="545B60"/>
              <w:bottom w:val="single" w:sz="6" w:space="0" w:color="3F4848"/>
              <w:right w:val="single" w:sz="4" w:space="0" w:color="232B2F"/>
            </w:tcBorders>
            <w:hideMark/>
          </w:tcPr>
          <w:p w:rsidR="00690DEB" w:rsidRPr="00690DEB" w:rsidRDefault="00690DEB">
            <w:pPr>
              <w:pStyle w:val="TableParagraph"/>
              <w:spacing w:line="206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12 167 553,88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3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left="142" w:right="11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4.2</w:t>
            </w:r>
          </w:p>
        </w:tc>
        <w:tc>
          <w:tcPr>
            <w:tcW w:w="2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ind w:right="3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56 943 502,11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56 066 400 ,70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DEB" w:rsidRPr="00690DEB" w:rsidRDefault="00690DEB">
            <w:pPr>
              <w:pStyle w:val="TableParagraph"/>
              <w:spacing w:before="18"/>
              <w:ind w:right="4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50 192 194,18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0DEB" w:rsidRPr="00690DEB" w:rsidRDefault="00690DEB">
            <w:pPr>
              <w:pStyle w:val="TableParagraph"/>
              <w:spacing w:before="18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877 101,41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4"/>
        </w:trPr>
        <w:tc>
          <w:tcPr>
            <w:tcW w:w="1418" w:type="dxa"/>
            <w:tcBorders>
              <w:top w:val="single" w:sz="4" w:space="0" w:color="auto"/>
              <w:left w:val="single" w:sz="4" w:space="0" w:color="3B4448"/>
              <w:bottom w:val="single" w:sz="6" w:space="0" w:color="3F484B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45" w:right="11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4.3</w:t>
            </w:r>
          </w:p>
        </w:tc>
        <w:tc>
          <w:tcPr>
            <w:tcW w:w="2135" w:type="dxa"/>
            <w:gridSpan w:val="2"/>
            <w:tcBorders>
              <w:top w:val="single" w:sz="4" w:space="0" w:color="auto"/>
              <w:left w:val="single" w:sz="6" w:space="0" w:color="545B64"/>
              <w:bottom w:val="single" w:sz="6" w:space="0" w:color="444B4F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243 545 843,59</w:t>
            </w:r>
          </w:p>
        </w:tc>
        <w:tc>
          <w:tcPr>
            <w:tcW w:w="1973" w:type="dxa"/>
            <w:gridSpan w:val="2"/>
            <w:tcBorders>
              <w:top w:val="single" w:sz="4" w:space="0" w:color="auto"/>
              <w:left w:val="single" w:sz="6" w:space="0" w:color="4F545B"/>
              <w:bottom w:val="single" w:sz="6" w:space="0" w:color="444B4F"/>
              <w:right w:val="single" w:sz="4" w:space="0" w:color="1F282B"/>
            </w:tcBorders>
            <w:hideMark/>
          </w:tcPr>
          <w:p w:rsidR="00690DEB" w:rsidRPr="00690DEB" w:rsidRDefault="00690DEB">
            <w:pPr>
              <w:pStyle w:val="TableParagraph"/>
              <w:spacing w:line="200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239 898 123,92</w:t>
            </w:r>
          </w:p>
        </w:tc>
        <w:tc>
          <w:tcPr>
            <w:tcW w:w="1962" w:type="dxa"/>
            <w:gridSpan w:val="2"/>
            <w:tcBorders>
              <w:top w:val="single" w:sz="4" w:space="0" w:color="auto"/>
              <w:left w:val="single" w:sz="4" w:space="0" w:color="1F282B"/>
              <w:bottom w:val="single" w:sz="6" w:space="0" w:color="444B4F"/>
              <w:right w:val="single" w:sz="6" w:space="0" w:color="44484F"/>
            </w:tcBorders>
            <w:hideMark/>
          </w:tcPr>
          <w:p w:rsidR="00690DEB" w:rsidRPr="00690DEB" w:rsidRDefault="00690DEB">
            <w:pPr>
              <w:pStyle w:val="TableParagraph"/>
              <w:ind w:right="6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194 716472,53</w:t>
            </w:r>
          </w:p>
        </w:tc>
        <w:tc>
          <w:tcPr>
            <w:tcW w:w="2124" w:type="dxa"/>
            <w:gridSpan w:val="2"/>
            <w:tcBorders>
              <w:top w:val="single" w:sz="4" w:space="0" w:color="auto"/>
              <w:left w:val="single" w:sz="6" w:space="0" w:color="44484F"/>
              <w:bottom w:val="single" w:sz="6" w:space="0" w:color="444B4F"/>
              <w:right w:val="single" w:sz="6" w:space="0" w:color="545457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3 647 719,67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5"/>
        </w:trPr>
        <w:tc>
          <w:tcPr>
            <w:tcW w:w="1418" w:type="dxa"/>
            <w:tcBorders>
              <w:top w:val="single" w:sz="6" w:space="0" w:color="3F484B"/>
              <w:left w:val="single" w:sz="4" w:space="0" w:color="3B4448"/>
              <w:bottom w:val="single" w:sz="6" w:space="0" w:color="576067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5" w:right="11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4.4</w:t>
            </w:r>
          </w:p>
        </w:tc>
        <w:tc>
          <w:tcPr>
            <w:tcW w:w="2135" w:type="dxa"/>
            <w:gridSpan w:val="2"/>
            <w:tcBorders>
              <w:top w:val="single" w:sz="6" w:space="0" w:color="444B4F"/>
              <w:left w:val="single" w:sz="6" w:space="0" w:color="545B64"/>
              <w:bottom w:val="single" w:sz="6" w:space="0" w:color="576067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80 612 213,77</w:t>
            </w:r>
          </w:p>
        </w:tc>
        <w:tc>
          <w:tcPr>
            <w:tcW w:w="1973" w:type="dxa"/>
            <w:gridSpan w:val="2"/>
            <w:tcBorders>
              <w:top w:val="single" w:sz="6" w:space="0" w:color="444B4F"/>
              <w:left w:val="single" w:sz="6" w:space="0" w:color="4F545B"/>
              <w:bottom w:val="single" w:sz="6" w:space="0" w:color="576067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73 532 864,53</w:t>
            </w:r>
          </w:p>
        </w:tc>
        <w:tc>
          <w:tcPr>
            <w:tcW w:w="1962" w:type="dxa"/>
            <w:gridSpan w:val="2"/>
            <w:tcBorders>
              <w:top w:val="single" w:sz="6" w:space="0" w:color="444B4F"/>
              <w:left w:val="single" w:sz="6" w:space="0" w:color="7C8387"/>
              <w:bottom w:val="single" w:sz="4" w:space="0" w:color="343B3F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45 307 104,73</w:t>
            </w:r>
          </w:p>
        </w:tc>
        <w:tc>
          <w:tcPr>
            <w:tcW w:w="2124" w:type="dxa"/>
            <w:gridSpan w:val="2"/>
            <w:tcBorders>
              <w:top w:val="single" w:sz="6" w:space="0" w:color="444B4F"/>
              <w:left w:val="single" w:sz="6" w:space="0" w:color="7C8387"/>
              <w:bottom w:val="single" w:sz="4" w:space="0" w:color="343B3F"/>
              <w:right w:val="single" w:sz="6" w:space="0" w:color="6B707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7 079 349,24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8"/>
        </w:trPr>
        <w:tc>
          <w:tcPr>
            <w:tcW w:w="1418" w:type="dxa"/>
            <w:tcBorders>
              <w:top w:val="single" w:sz="6" w:space="0" w:color="576067"/>
              <w:left w:val="single" w:sz="4" w:space="0" w:color="3B4448"/>
              <w:bottom w:val="single" w:sz="6" w:space="0" w:color="545B60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41" w:right="11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Priorytet V</w:t>
            </w:r>
          </w:p>
        </w:tc>
        <w:tc>
          <w:tcPr>
            <w:tcW w:w="2135" w:type="dxa"/>
            <w:gridSpan w:val="2"/>
            <w:tcBorders>
              <w:top w:val="single" w:sz="6" w:space="0" w:color="576067"/>
              <w:left w:val="single" w:sz="6" w:space="0" w:color="545B64"/>
              <w:bottom w:val="single" w:sz="6" w:space="0" w:color="545B60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right="60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378 572 895,32</w:t>
            </w:r>
          </w:p>
        </w:tc>
        <w:tc>
          <w:tcPr>
            <w:tcW w:w="1973" w:type="dxa"/>
            <w:gridSpan w:val="2"/>
            <w:tcBorders>
              <w:top w:val="single" w:sz="6" w:space="0" w:color="576067"/>
              <w:left w:val="single" w:sz="6" w:space="0" w:color="4F545B"/>
              <w:bottom w:val="single" w:sz="6" w:space="0" w:color="74777C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before="8"/>
              <w:ind w:right="55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369 032 639,37</w:t>
            </w:r>
          </w:p>
        </w:tc>
        <w:tc>
          <w:tcPr>
            <w:tcW w:w="1962" w:type="dxa"/>
            <w:gridSpan w:val="2"/>
            <w:tcBorders>
              <w:top w:val="single" w:sz="4" w:space="0" w:color="343B3F"/>
              <w:left w:val="single" w:sz="6" w:space="0" w:color="7C8387"/>
              <w:bottom w:val="single" w:sz="6" w:space="0" w:color="74777C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ind w:right="65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354 108 820,80</w:t>
            </w:r>
          </w:p>
        </w:tc>
        <w:tc>
          <w:tcPr>
            <w:tcW w:w="2124" w:type="dxa"/>
            <w:gridSpan w:val="2"/>
            <w:tcBorders>
              <w:top w:val="single" w:sz="4" w:space="0" w:color="343B3F"/>
              <w:left w:val="single" w:sz="6" w:space="0" w:color="7C8387"/>
              <w:bottom w:val="single" w:sz="6" w:space="0" w:color="74777C"/>
              <w:right w:val="single" w:sz="6" w:space="0" w:color="57545B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ind w:right="64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9 540 255,95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2"/>
        </w:trPr>
        <w:tc>
          <w:tcPr>
            <w:tcW w:w="1418" w:type="dxa"/>
            <w:tcBorders>
              <w:top w:val="single" w:sz="6" w:space="0" w:color="545B60"/>
              <w:left w:val="single" w:sz="4" w:space="0" w:color="3B4448"/>
              <w:bottom w:val="single" w:sz="6" w:space="0" w:color="3B444B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95" w:lineRule="exact"/>
              <w:ind w:left="145" w:right="11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5.1</w:t>
            </w:r>
          </w:p>
        </w:tc>
        <w:tc>
          <w:tcPr>
            <w:tcW w:w="2135" w:type="dxa"/>
            <w:gridSpan w:val="2"/>
            <w:tcBorders>
              <w:top w:val="single" w:sz="6" w:space="0" w:color="545B60"/>
              <w:left w:val="single" w:sz="6" w:space="0" w:color="545B64"/>
              <w:bottom w:val="single" w:sz="6" w:space="0" w:color="3F444B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5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56 176 409,99</w:t>
            </w:r>
          </w:p>
        </w:tc>
        <w:tc>
          <w:tcPr>
            <w:tcW w:w="1973" w:type="dxa"/>
            <w:gridSpan w:val="2"/>
            <w:tcBorders>
              <w:top w:val="single" w:sz="6" w:space="0" w:color="74777C"/>
              <w:left w:val="single" w:sz="6" w:space="0" w:color="4F545B"/>
              <w:bottom w:val="single" w:sz="6" w:space="0" w:color="3F444B"/>
              <w:right w:val="single" w:sz="4" w:space="0" w:color="282B34"/>
            </w:tcBorders>
            <w:hideMark/>
          </w:tcPr>
          <w:p w:rsidR="00690DEB" w:rsidRPr="00690DEB" w:rsidRDefault="00690DEB">
            <w:pPr>
              <w:pStyle w:val="TableParagraph"/>
              <w:spacing w:line="202" w:lineRule="exact"/>
              <w:ind w:right="6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55 796 652,32</w:t>
            </w:r>
          </w:p>
        </w:tc>
        <w:tc>
          <w:tcPr>
            <w:tcW w:w="1962" w:type="dxa"/>
            <w:gridSpan w:val="2"/>
            <w:tcBorders>
              <w:top w:val="single" w:sz="6" w:space="0" w:color="74777C"/>
              <w:left w:val="single" w:sz="4" w:space="0" w:color="282B34"/>
              <w:bottom w:val="single" w:sz="6" w:space="0" w:color="3F444B"/>
              <w:right w:val="single" w:sz="4" w:space="0" w:color="2F383B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right="6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51 590 744,31</w:t>
            </w:r>
          </w:p>
        </w:tc>
        <w:tc>
          <w:tcPr>
            <w:tcW w:w="2124" w:type="dxa"/>
            <w:gridSpan w:val="2"/>
            <w:tcBorders>
              <w:top w:val="single" w:sz="6" w:space="0" w:color="74777C"/>
              <w:left w:val="single" w:sz="4" w:space="0" w:color="2F383B"/>
              <w:bottom w:val="single" w:sz="6" w:space="0" w:color="3F444B"/>
              <w:right w:val="single" w:sz="6" w:space="0" w:color="57545B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379 757,67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0"/>
        </w:trPr>
        <w:tc>
          <w:tcPr>
            <w:tcW w:w="1418" w:type="dxa"/>
            <w:tcBorders>
              <w:top w:val="single" w:sz="6" w:space="0" w:color="3B444B"/>
              <w:left w:val="single" w:sz="4" w:space="0" w:color="3B4448"/>
              <w:bottom w:val="single" w:sz="4" w:space="0" w:color="3F484F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5" w:right="11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5.2</w:t>
            </w:r>
          </w:p>
        </w:tc>
        <w:tc>
          <w:tcPr>
            <w:tcW w:w="2135" w:type="dxa"/>
            <w:gridSpan w:val="2"/>
            <w:tcBorders>
              <w:top w:val="single" w:sz="6" w:space="0" w:color="3F444B"/>
              <w:left w:val="single" w:sz="6" w:space="0" w:color="545B64"/>
              <w:bottom w:val="single" w:sz="6" w:space="0" w:color="606470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322 396 485,32</w:t>
            </w:r>
          </w:p>
        </w:tc>
        <w:tc>
          <w:tcPr>
            <w:tcW w:w="1973" w:type="dxa"/>
            <w:gridSpan w:val="2"/>
            <w:tcBorders>
              <w:top w:val="single" w:sz="6" w:space="0" w:color="3F444B"/>
              <w:left w:val="single" w:sz="6" w:space="0" w:color="4F545B"/>
              <w:bottom w:val="single" w:sz="6" w:space="0" w:color="606470"/>
              <w:right w:val="single" w:sz="6" w:space="0" w:color="777C83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313 235 987,05</w:t>
            </w:r>
          </w:p>
        </w:tc>
        <w:tc>
          <w:tcPr>
            <w:tcW w:w="1962" w:type="dxa"/>
            <w:gridSpan w:val="2"/>
            <w:tcBorders>
              <w:top w:val="single" w:sz="6" w:space="0" w:color="3F444B"/>
              <w:left w:val="single" w:sz="6" w:space="0" w:color="777C83"/>
              <w:bottom w:val="single" w:sz="6" w:space="0" w:color="606470"/>
              <w:right w:val="single" w:sz="6" w:space="0" w:color="777C83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302 518 076,49</w:t>
            </w:r>
          </w:p>
        </w:tc>
        <w:tc>
          <w:tcPr>
            <w:tcW w:w="2124" w:type="dxa"/>
            <w:gridSpan w:val="2"/>
            <w:tcBorders>
              <w:top w:val="single" w:sz="6" w:space="0" w:color="3F444B"/>
              <w:left w:val="single" w:sz="6" w:space="0" w:color="777C83"/>
              <w:bottom w:val="single" w:sz="6" w:space="0" w:color="606470"/>
              <w:right w:val="single" w:sz="6" w:space="0" w:color="6B6770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9 160 498,27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9"/>
        </w:trPr>
        <w:tc>
          <w:tcPr>
            <w:tcW w:w="1418" w:type="dxa"/>
            <w:tcBorders>
              <w:top w:val="single" w:sz="4" w:space="0" w:color="3F484F"/>
              <w:left w:val="single" w:sz="4" w:space="0" w:color="3B4448"/>
              <w:bottom w:val="single" w:sz="4" w:space="0" w:color="4B545B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7" w:lineRule="exact"/>
              <w:ind w:left="138" w:right="11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Priorytet VI</w:t>
            </w:r>
          </w:p>
        </w:tc>
        <w:tc>
          <w:tcPr>
            <w:tcW w:w="2135" w:type="dxa"/>
            <w:gridSpan w:val="2"/>
            <w:tcBorders>
              <w:top w:val="single" w:sz="6" w:space="0" w:color="606470"/>
              <w:left w:val="single" w:sz="6" w:space="0" w:color="545B64"/>
              <w:bottom w:val="single" w:sz="6" w:space="0" w:color="646770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1" w:lineRule="exact"/>
              <w:ind w:right="62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583 541 457,72</w:t>
            </w:r>
          </w:p>
        </w:tc>
        <w:tc>
          <w:tcPr>
            <w:tcW w:w="1973" w:type="dxa"/>
            <w:gridSpan w:val="2"/>
            <w:tcBorders>
              <w:top w:val="single" w:sz="6" w:space="0" w:color="606470"/>
              <w:left w:val="single" w:sz="6" w:space="0" w:color="4F545B"/>
              <w:bottom w:val="single" w:sz="6" w:space="0" w:color="646770"/>
              <w:right w:val="single" w:sz="6" w:space="0" w:color="777C83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right="62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579 581 754,99</w:t>
            </w:r>
          </w:p>
        </w:tc>
        <w:tc>
          <w:tcPr>
            <w:tcW w:w="1962" w:type="dxa"/>
            <w:gridSpan w:val="2"/>
            <w:tcBorders>
              <w:top w:val="single" w:sz="6" w:space="0" w:color="606470"/>
              <w:left w:val="single" w:sz="6" w:space="0" w:color="777C83"/>
              <w:bottom w:val="single" w:sz="4" w:space="0" w:color="4F545B"/>
              <w:right w:val="single" w:sz="6" w:space="0" w:color="777C83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right="55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509 913 380,42</w:t>
            </w:r>
          </w:p>
        </w:tc>
        <w:tc>
          <w:tcPr>
            <w:tcW w:w="2124" w:type="dxa"/>
            <w:gridSpan w:val="2"/>
            <w:tcBorders>
              <w:top w:val="single" w:sz="6" w:space="0" w:color="606470"/>
              <w:left w:val="single" w:sz="6" w:space="0" w:color="777C83"/>
              <w:bottom w:val="single" w:sz="4" w:space="0" w:color="4F545B"/>
              <w:right w:val="single" w:sz="6" w:space="0" w:color="574F57"/>
            </w:tcBorders>
            <w:hideMark/>
          </w:tcPr>
          <w:p w:rsidR="00690DEB" w:rsidRPr="00690DEB" w:rsidRDefault="00690DEB">
            <w:pPr>
              <w:pStyle w:val="TableParagraph"/>
              <w:spacing w:before="2"/>
              <w:ind w:right="5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3 959 702,73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6"/>
        </w:trPr>
        <w:tc>
          <w:tcPr>
            <w:tcW w:w="1418" w:type="dxa"/>
            <w:tcBorders>
              <w:top w:val="single" w:sz="4" w:space="0" w:color="4B545B"/>
              <w:left w:val="single" w:sz="4" w:space="0" w:color="3B4448"/>
              <w:bottom w:val="single" w:sz="6" w:space="0" w:color="3B3F48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202" w:lineRule="exact"/>
              <w:ind w:left="145" w:right="110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6.1</w:t>
            </w:r>
          </w:p>
        </w:tc>
        <w:tc>
          <w:tcPr>
            <w:tcW w:w="2135" w:type="dxa"/>
            <w:gridSpan w:val="2"/>
            <w:tcBorders>
              <w:top w:val="single" w:sz="6" w:space="0" w:color="646770"/>
              <w:left w:val="single" w:sz="6" w:space="0" w:color="545B64"/>
              <w:bottom w:val="single" w:sz="6" w:space="0" w:color="3B3F48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8" w:lineRule="exact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337 371 343,27</w:t>
            </w:r>
          </w:p>
        </w:tc>
        <w:tc>
          <w:tcPr>
            <w:tcW w:w="1973" w:type="dxa"/>
            <w:gridSpan w:val="2"/>
            <w:tcBorders>
              <w:top w:val="single" w:sz="6" w:space="0" w:color="646770"/>
              <w:left w:val="single" w:sz="6" w:space="0" w:color="4F545B"/>
              <w:bottom w:val="single" w:sz="4" w:space="0" w:color="2F383F"/>
              <w:right w:val="single" w:sz="4" w:space="0" w:color="2B343B"/>
            </w:tcBorders>
            <w:hideMark/>
          </w:tcPr>
          <w:p w:rsidR="00690DEB" w:rsidRPr="00690DEB" w:rsidRDefault="00690DEB">
            <w:pPr>
              <w:pStyle w:val="TableParagraph"/>
              <w:spacing w:line="206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335 087 608,64</w:t>
            </w:r>
          </w:p>
        </w:tc>
        <w:tc>
          <w:tcPr>
            <w:tcW w:w="1962" w:type="dxa"/>
            <w:gridSpan w:val="2"/>
            <w:tcBorders>
              <w:top w:val="single" w:sz="4" w:space="0" w:color="4F545B"/>
              <w:left w:val="single" w:sz="4" w:space="0" w:color="2B343B"/>
              <w:bottom w:val="single" w:sz="4" w:space="0" w:color="2F383F"/>
              <w:right w:val="single" w:sz="4" w:space="0" w:color="282F34"/>
            </w:tcBorders>
            <w:hideMark/>
          </w:tcPr>
          <w:p w:rsidR="00690DEB" w:rsidRPr="00690DEB" w:rsidRDefault="00690DEB">
            <w:pPr>
              <w:pStyle w:val="TableParagraph"/>
              <w:spacing w:before="9"/>
              <w:ind w:right="5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289 523 005,29</w:t>
            </w:r>
          </w:p>
        </w:tc>
        <w:tc>
          <w:tcPr>
            <w:tcW w:w="2124" w:type="dxa"/>
            <w:gridSpan w:val="2"/>
            <w:tcBorders>
              <w:top w:val="single" w:sz="4" w:space="0" w:color="4F545B"/>
              <w:left w:val="single" w:sz="4" w:space="0" w:color="282F34"/>
              <w:bottom w:val="single" w:sz="4" w:space="0" w:color="2F383F"/>
              <w:right w:val="single" w:sz="6" w:space="0" w:color="574F57"/>
            </w:tcBorders>
            <w:hideMark/>
          </w:tcPr>
          <w:p w:rsidR="00690DEB" w:rsidRPr="00690DEB" w:rsidRDefault="00690DEB">
            <w:pPr>
              <w:pStyle w:val="TableParagraph"/>
              <w:spacing w:before="9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2 283 734,63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5"/>
        </w:trPr>
        <w:tc>
          <w:tcPr>
            <w:tcW w:w="1418" w:type="dxa"/>
            <w:tcBorders>
              <w:top w:val="single" w:sz="6" w:space="0" w:color="3B3F48"/>
              <w:left w:val="single" w:sz="4" w:space="0" w:color="3B4448"/>
              <w:bottom w:val="single" w:sz="6" w:space="0" w:color="576064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5" w:right="11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6.2</w:t>
            </w:r>
          </w:p>
        </w:tc>
        <w:tc>
          <w:tcPr>
            <w:tcW w:w="2135" w:type="dxa"/>
            <w:gridSpan w:val="2"/>
            <w:tcBorders>
              <w:top w:val="single" w:sz="6" w:space="0" w:color="3B3F48"/>
              <w:left w:val="single" w:sz="6" w:space="0" w:color="545B64"/>
              <w:bottom w:val="single" w:sz="6" w:space="0" w:color="576064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4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246 170 114,45</w:t>
            </w:r>
          </w:p>
        </w:tc>
        <w:tc>
          <w:tcPr>
            <w:tcW w:w="1973" w:type="dxa"/>
            <w:gridSpan w:val="2"/>
            <w:tcBorders>
              <w:top w:val="single" w:sz="4" w:space="0" w:color="2F383F"/>
              <w:left w:val="single" w:sz="6" w:space="0" w:color="4F545B"/>
              <w:bottom w:val="single" w:sz="6" w:space="0" w:color="576064"/>
              <w:right w:val="single" w:sz="6" w:space="0" w:color="747C83"/>
            </w:tcBorders>
            <w:hideMark/>
          </w:tcPr>
          <w:p w:rsidR="00690DEB" w:rsidRPr="00690DEB" w:rsidRDefault="00690DEB">
            <w:pPr>
              <w:pStyle w:val="TableParagraph"/>
              <w:ind w:right="5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244 494 146,35</w:t>
            </w:r>
          </w:p>
        </w:tc>
        <w:tc>
          <w:tcPr>
            <w:tcW w:w="1962" w:type="dxa"/>
            <w:gridSpan w:val="2"/>
            <w:tcBorders>
              <w:top w:val="single" w:sz="4" w:space="0" w:color="2F383F"/>
              <w:left w:val="single" w:sz="6" w:space="0" w:color="747C83"/>
              <w:bottom w:val="single" w:sz="4" w:space="0" w:color="23282F"/>
              <w:right w:val="single" w:sz="6" w:space="0" w:color="778083"/>
            </w:tcBorders>
            <w:hideMark/>
          </w:tcPr>
          <w:p w:rsidR="00690DEB" w:rsidRPr="00690DEB" w:rsidRDefault="00690DEB">
            <w:pPr>
              <w:pStyle w:val="TableParagraph"/>
              <w:ind w:right="47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220 390 375,13</w:t>
            </w:r>
          </w:p>
        </w:tc>
        <w:tc>
          <w:tcPr>
            <w:tcW w:w="2124" w:type="dxa"/>
            <w:gridSpan w:val="2"/>
            <w:tcBorders>
              <w:top w:val="single" w:sz="4" w:space="0" w:color="2F383F"/>
              <w:left w:val="single" w:sz="6" w:space="0" w:color="778083"/>
              <w:bottom w:val="single" w:sz="4" w:space="0" w:color="23282F"/>
              <w:right w:val="single" w:sz="6" w:space="0" w:color="706B74"/>
            </w:tcBorders>
            <w:hideMark/>
          </w:tcPr>
          <w:p w:rsidR="00690DEB" w:rsidRPr="00690DEB" w:rsidRDefault="00690DEB">
            <w:pPr>
              <w:pStyle w:val="TableParagraph"/>
              <w:ind w:right="3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1675 968,10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6"/>
        </w:trPr>
        <w:tc>
          <w:tcPr>
            <w:tcW w:w="1418" w:type="dxa"/>
            <w:tcBorders>
              <w:top w:val="single" w:sz="6" w:space="0" w:color="576064"/>
              <w:left w:val="single" w:sz="6" w:space="0" w:color="545B64"/>
              <w:bottom w:val="single" w:sz="6" w:space="0" w:color="576067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22" w:right="116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Priorytet VII</w:t>
            </w:r>
          </w:p>
        </w:tc>
        <w:tc>
          <w:tcPr>
            <w:tcW w:w="2135" w:type="dxa"/>
            <w:gridSpan w:val="2"/>
            <w:tcBorders>
              <w:top w:val="single" w:sz="6" w:space="0" w:color="576064"/>
              <w:left w:val="single" w:sz="6" w:space="0" w:color="545B64"/>
              <w:bottom w:val="single" w:sz="6" w:space="0" w:color="576067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ind w:right="62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707 471 930,93</w:t>
            </w:r>
          </w:p>
        </w:tc>
        <w:tc>
          <w:tcPr>
            <w:tcW w:w="1973" w:type="dxa"/>
            <w:gridSpan w:val="2"/>
            <w:tcBorders>
              <w:top w:val="single" w:sz="6" w:space="0" w:color="576064"/>
              <w:left w:val="single" w:sz="6" w:space="0" w:color="4F545B"/>
              <w:bottom w:val="single" w:sz="6" w:space="0" w:color="576067"/>
              <w:right w:val="single" w:sz="6" w:space="0" w:color="747C83"/>
            </w:tcBorders>
            <w:hideMark/>
          </w:tcPr>
          <w:p w:rsidR="00690DEB" w:rsidRPr="00690DEB" w:rsidRDefault="00690DEB">
            <w:pPr>
              <w:pStyle w:val="TableParagraph"/>
              <w:spacing w:before="8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705 590 600,24</w:t>
            </w:r>
          </w:p>
        </w:tc>
        <w:tc>
          <w:tcPr>
            <w:tcW w:w="1962" w:type="dxa"/>
            <w:gridSpan w:val="2"/>
            <w:tcBorders>
              <w:top w:val="single" w:sz="4" w:space="0" w:color="23282F"/>
              <w:left w:val="single" w:sz="6" w:space="0" w:color="747C83"/>
              <w:bottom w:val="single" w:sz="4" w:space="0" w:color="60676B"/>
              <w:right w:val="single" w:sz="6" w:space="0" w:color="778083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ind w:right="47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640 500 421,11</w:t>
            </w:r>
          </w:p>
        </w:tc>
        <w:tc>
          <w:tcPr>
            <w:tcW w:w="2124" w:type="dxa"/>
            <w:gridSpan w:val="2"/>
            <w:tcBorders>
              <w:top w:val="single" w:sz="4" w:space="0" w:color="23282F"/>
              <w:left w:val="single" w:sz="6" w:space="0" w:color="778083"/>
              <w:bottom w:val="single" w:sz="4" w:space="0" w:color="60676B"/>
              <w:right w:val="single" w:sz="6" w:space="0" w:color="544F54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1 881 330,69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4"/>
        </w:trPr>
        <w:tc>
          <w:tcPr>
            <w:tcW w:w="1418" w:type="dxa"/>
            <w:tcBorders>
              <w:top w:val="single" w:sz="6" w:space="0" w:color="576067"/>
              <w:left w:val="single" w:sz="6" w:space="0" w:color="545B64"/>
              <w:bottom w:val="single" w:sz="6" w:space="0" w:color="383B44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left="142" w:right="10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7.1</w:t>
            </w:r>
          </w:p>
        </w:tc>
        <w:tc>
          <w:tcPr>
            <w:tcW w:w="2135" w:type="dxa"/>
            <w:gridSpan w:val="2"/>
            <w:tcBorders>
              <w:top w:val="single" w:sz="6" w:space="0" w:color="576067"/>
              <w:left w:val="single" w:sz="6" w:space="0" w:color="545B64"/>
              <w:bottom w:val="single" w:sz="6" w:space="0" w:color="383B44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315 503 937,84</w:t>
            </w:r>
          </w:p>
        </w:tc>
        <w:tc>
          <w:tcPr>
            <w:tcW w:w="1973" w:type="dxa"/>
            <w:gridSpan w:val="2"/>
            <w:tcBorders>
              <w:top w:val="single" w:sz="6" w:space="0" w:color="576067"/>
              <w:left w:val="single" w:sz="6" w:space="0" w:color="4F545B"/>
              <w:bottom w:val="single" w:sz="6" w:space="0" w:color="383B44"/>
              <w:right w:val="single" w:sz="4" w:space="0" w:color="2F383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313 558 770,90</w:t>
            </w:r>
          </w:p>
        </w:tc>
        <w:tc>
          <w:tcPr>
            <w:tcW w:w="1962" w:type="dxa"/>
            <w:gridSpan w:val="2"/>
            <w:tcBorders>
              <w:top w:val="single" w:sz="4" w:space="0" w:color="60676B"/>
              <w:left w:val="single" w:sz="4" w:space="0" w:color="2F383F"/>
              <w:bottom w:val="single" w:sz="6" w:space="0" w:color="383B44"/>
              <w:right w:val="single" w:sz="4" w:space="0" w:color="2F383B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256 639 428,23</w:t>
            </w:r>
          </w:p>
        </w:tc>
        <w:tc>
          <w:tcPr>
            <w:tcW w:w="2124" w:type="dxa"/>
            <w:gridSpan w:val="2"/>
            <w:tcBorders>
              <w:top w:val="single" w:sz="4" w:space="0" w:color="60676B"/>
              <w:left w:val="single" w:sz="4" w:space="0" w:color="2F383B"/>
              <w:bottom w:val="single" w:sz="6" w:space="0" w:color="383B44"/>
              <w:right w:val="single" w:sz="6" w:space="0" w:color="544F54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1945 166,94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7"/>
        </w:trPr>
        <w:tc>
          <w:tcPr>
            <w:tcW w:w="1418" w:type="dxa"/>
            <w:tcBorders>
              <w:top w:val="single" w:sz="6" w:space="0" w:color="383B44"/>
              <w:left w:val="single" w:sz="6" w:space="0" w:color="545B64"/>
              <w:bottom w:val="single" w:sz="6" w:space="0" w:color="3B3F48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0" w:right="11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7.2</w:t>
            </w:r>
          </w:p>
        </w:tc>
        <w:tc>
          <w:tcPr>
            <w:tcW w:w="2135" w:type="dxa"/>
            <w:gridSpan w:val="2"/>
            <w:tcBorders>
              <w:top w:val="single" w:sz="6" w:space="0" w:color="383B44"/>
              <w:left w:val="single" w:sz="6" w:space="0" w:color="545B64"/>
              <w:bottom w:val="single" w:sz="6" w:space="0" w:color="3B3F48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322 316 236,97</w:t>
            </w:r>
          </w:p>
        </w:tc>
        <w:tc>
          <w:tcPr>
            <w:tcW w:w="1973" w:type="dxa"/>
            <w:gridSpan w:val="2"/>
            <w:tcBorders>
              <w:top w:val="single" w:sz="6" w:space="0" w:color="383B44"/>
              <w:left w:val="single" w:sz="6" w:space="0" w:color="4F545B"/>
              <w:bottom w:val="single" w:sz="6" w:space="0" w:color="3B3F48"/>
              <w:right w:val="single" w:sz="4" w:space="0" w:color="2F383F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6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322 287 969,42</w:t>
            </w:r>
          </w:p>
        </w:tc>
        <w:tc>
          <w:tcPr>
            <w:tcW w:w="1962" w:type="dxa"/>
            <w:gridSpan w:val="2"/>
            <w:tcBorders>
              <w:top w:val="single" w:sz="6" w:space="0" w:color="383B44"/>
              <w:left w:val="single" w:sz="4" w:space="0" w:color="2F383F"/>
              <w:bottom w:val="single" w:sz="4" w:space="0" w:color="2B3438"/>
              <w:right w:val="single" w:sz="4" w:space="0" w:color="2F383B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315 284 735,27</w:t>
            </w:r>
          </w:p>
        </w:tc>
        <w:tc>
          <w:tcPr>
            <w:tcW w:w="2124" w:type="dxa"/>
            <w:gridSpan w:val="2"/>
            <w:tcBorders>
              <w:top w:val="single" w:sz="6" w:space="0" w:color="383B44"/>
              <w:left w:val="single" w:sz="4" w:space="0" w:color="2F383B"/>
              <w:bottom w:val="single" w:sz="4" w:space="0" w:color="2B3438"/>
              <w:right w:val="single" w:sz="6" w:space="0" w:color="544F54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28 267,55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7"/>
        </w:trPr>
        <w:tc>
          <w:tcPr>
            <w:tcW w:w="1418" w:type="dxa"/>
            <w:tcBorders>
              <w:top w:val="single" w:sz="6" w:space="0" w:color="3B3F48"/>
              <w:left w:val="single" w:sz="6" w:space="0" w:color="545B64"/>
              <w:bottom w:val="single" w:sz="6" w:space="0" w:color="646770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7" w:right="116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7.3</w:t>
            </w:r>
          </w:p>
        </w:tc>
        <w:tc>
          <w:tcPr>
            <w:tcW w:w="2135" w:type="dxa"/>
            <w:gridSpan w:val="2"/>
            <w:tcBorders>
              <w:top w:val="single" w:sz="6" w:space="0" w:color="3B3F48"/>
              <w:left w:val="single" w:sz="6" w:space="0" w:color="545B64"/>
              <w:bottom w:val="single" w:sz="4" w:space="0" w:color="3B4448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69 651 756,12</w:t>
            </w:r>
          </w:p>
        </w:tc>
        <w:tc>
          <w:tcPr>
            <w:tcW w:w="1973" w:type="dxa"/>
            <w:gridSpan w:val="2"/>
            <w:tcBorders>
              <w:top w:val="single" w:sz="6" w:space="0" w:color="3B3F48"/>
              <w:left w:val="single" w:sz="6" w:space="0" w:color="4F545B"/>
              <w:bottom w:val="single" w:sz="6" w:space="0" w:color="60676B"/>
              <w:right w:val="single" w:sz="6" w:space="0" w:color="6B7477"/>
            </w:tcBorders>
            <w:hideMark/>
          </w:tcPr>
          <w:p w:rsidR="00690DEB" w:rsidRPr="00690DEB" w:rsidRDefault="00690DEB">
            <w:pPr>
              <w:pStyle w:val="TableParagraph"/>
              <w:spacing w:line="204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69 743 859,92</w:t>
            </w:r>
          </w:p>
        </w:tc>
        <w:tc>
          <w:tcPr>
            <w:tcW w:w="1962" w:type="dxa"/>
            <w:gridSpan w:val="2"/>
            <w:tcBorders>
              <w:top w:val="single" w:sz="4" w:space="0" w:color="2B3438"/>
              <w:left w:val="single" w:sz="6" w:space="0" w:color="6B7477"/>
              <w:bottom w:val="single" w:sz="6" w:space="0" w:color="60676B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ind w:right="45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68 576 257,61</w:t>
            </w:r>
          </w:p>
        </w:tc>
        <w:tc>
          <w:tcPr>
            <w:tcW w:w="2124" w:type="dxa"/>
            <w:gridSpan w:val="2"/>
            <w:tcBorders>
              <w:top w:val="single" w:sz="4" w:space="0" w:color="2B3438"/>
              <w:left w:val="single" w:sz="6" w:space="0" w:color="7C8387"/>
              <w:bottom w:val="single" w:sz="6" w:space="0" w:color="60676B"/>
              <w:right w:val="single" w:sz="6" w:space="0" w:color="646067"/>
            </w:tcBorders>
            <w:hideMark/>
          </w:tcPr>
          <w:p w:rsidR="00690DEB" w:rsidRPr="00690DEB" w:rsidRDefault="00690DEB">
            <w:pPr>
              <w:pStyle w:val="TableParagraph"/>
              <w:ind w:right="4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-92 103,80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515"/>
        </w:trPr>
        <w:tc>
          <w:tcPr>
            <w:tcW w:w="1418" w:type="dxa"/>
            <w:tcBorders>
              <w:top w:val="single" w:sz="6" w:space="0" w:color="646770"/>
              <w:left w:val="single" w:sz="6" w:space="0" w:color="545B64"/>
              <w:bottom w:val="single" w:sz="6" w:space="0" w:color="575B64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before="92"/>
              <w:ind w:left="115" w:right="116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Priorytet VIII</w:t>
            </w:r>
          </w:p>
        </w:tc>
        <w:tc>
          <w:tcPr>
            <w:tcW w:w="2135" w:type="dxa"/>
            <w:gridSpan w:val="2"/>
            <w:tcBorders>
              <w:top w:val="single" w:sz="4" w:space="0" w:color="3B4448"/>
              <w:left w:val="single" w:sz="6" w:space="0" w:color="545B64"/>
              <w:bottom w:val="single" w:sz="6" w:space="0" w:color="575B64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before="96"/>
              <w:ind w:right="60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247 195 264,46</w:t>
            </w:r>
          </w:p>
        </w:tc>
        <w:tc>
          <w:tcPr>
            <w:tcW w:w="1973" w:type="dxa"/>
            <w:gridSpan w:val="2"/>
            <w:tcBorders>
              <w:top w:val="single" w:sz="6" w:space="0" w:color="60676B"/>
              <w:left w:val="single" w:sz="6" w:space="0" w:color="4F545B"/>
              <w:bottom w:val="single" w:sz="6" w:space="0" w:color="575B64"/>
              <w:right w:val="single" w:sz="6" w:space="0" w:color="4B4F57"/>
            </w:tcBorders>
            <w:hideMark/>
          </w:tcPr>
          <w:p w:rsidR="00690DEB" w:rsidRPr="00690DEB" w:rsidRDefault="00690DEB">
            <w:pPr>
              <w:pStyle w:val="TableParagraph"/>
              <w:spacing w:before="9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245 884 617,54</w:t>
            </w:r>
          </w:p>
        </w:tc>
        <w:tc>
          <w:tcPr>
            <w:tcW w:w="1962" w:type="dxa"/>
            <w:gridSpan w:val="2"/>
            <w:tcBorders>
              <w:top w:val="single" w:sz="6" w:space="0" w:color="60676B"/>
              <w:left w:val="single" w:sz="6" w:space="0" w:color="4B4F57"/>
              <w:bottom w:val="single" w:sz="6" w:space="0" w:color="575B64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before="107"/>
              <w:ind w:right="62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231 978 643,50</w:t>
            </w:r>
          </w:p>
        </w:tc>
        <w:tc>
          <w:tcPr>
            <w:tcW w:w="2124" w:type="dxa"/>
            <w:gridSpan w:val="2"/>
            <w:tcBorders>
              <w:top w:val="single" w:sz="6" w:space="0" w:color="60676B"/>
              <w:left w:val="single" w:sz="6" w:space="0" w:color="7C8387"/>
              <w:bottom w:val="single" w:sz="4" w:space="0" w:color="383B44"/>
              <w:right w:val="single" w:sz="6" w:space="0" w:color="646067"/>
            </w:tcBorders>
            <w:hideMark/>
          </w:tcPr>
          <w:p w:rsidR="00690DEB" w:rsidRPr="00690DEB" w:rsidRDefault="00690DEB">
            <w:pPr>
              <w:pStyle w:val="TableParagraph"/>
              <w:spacing w:before="107"/>
              <w:ind w:right="50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1 310 646,92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28"/>
        </w:trPr>
        <w:tc>
          <w:tcPr>
            <w:tcW w:w="1418" w:type="dxa"/>
            <w:tcBorders>
              <w:top w:val="single" w:sz="6" w:space="0" w:color="575B64"/>
              <w:left w:val="single" w:sz="4" w:space="0" w:color="3B4448"/>
              <w:bottom w:val="single" w:sz="6" w:space="0" w:color="3F484B"/>
              <w:right w:val="single" w:sz="6" w:space="0" w:color="545B64"/>
            </w:tcBorders>
            <w:hideMark/>
          </w:tcPr>
          <w:p w:rsidR="00690DEB" w:rsidRPr="00690DEB" w:rsidRDefault="00690DEB">
            <w:pPr>
              <w:pStyle w:val="TableParagraph"/>
              <w:spacing w:line="193" w:lineRule="exact"/>
              <w:ind w:left="137" w:right="11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8.1</w:t>
            </w:r>
          </w:p>
        </w:tc>
        <w:tc>
          <w:tcPr>
            <w:tcW w:w="2135" w:type="dxa"/>
            <w:gridSpan w:val="2"/>
            <w:tcBorders>
              <w:top w:val="single" w:sz="6" w:space="0" w:color="575B64"/>
              <w:left w:val="single" w:sz="6" w:space="0" w:color="545B64"/>
              <w:bottom w:val="single" w:sz="6" w:space="0" w:color="3F484B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ind w:right="54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202 694 586,55</w:t>
            </w:r>
          </w:p>
        </w:tc>
        <w:tc>
          <w:tcPr>
            <w:tcW w:w="1973" w:type="dxa"/>
            <w:gridSpan w:val="2"/>
            <w:tcBorders>
              <w:top w:val="single" w:sz="6" w:space="0" w:color="575B64"/>
              <w:left w:val="single" w:sz="6" w:space="0" w:color="4F545B"/>
              <w:bottom w:val="single" w:sz="6" w:space="0" w:color="3F484B"/>
              <w:right w:val="single" w:sz="6" w:space="0" w:color="60646B"/>
            </w:tcBorders>
            <w:hideMark/>
          </w:tcPr>
          <w:p w:rsidR="00690DEB" w:rsidRPr="00690DEB" w:rsidRDefault="00690DEB">
            <w:pPr>
              <w:pStyle w:val="TableParagraph"/>
              <w:ind w:right="68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204 806 489,61</w:t>
            </w:r>
          </w:p>
        </w:tc>
        <w:tc>
          <w:tcPr>
            <w:tcW w:w="1962" w:type="dxa"/>
            <w:gridSpan w:val="2"/>
            <w:tcBorders>
              <w:top w:val="single" w:sz="6" w:space="0" w:color="575B64"/>
              <w:left w:val="single" w:sz="6" w:space="0" w:color="60646B"/>
              <w:bottom w:val="single" w:sz="4" w:space="0" w:color="383F44"/>
              <w:right w:val="single" w:sz="6" w:space="0" w:color="7C8387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193 349 483,53</w:t>
            </w:r>
          </w:p>
        </w:tc>
        <w:tc>
          <w:tcPr>
            <w:tcW w:w="2124" w:type="dxa"/>
            <w:gridSpan w:val="2"/>
            <w:tcBorders>
              <w:top w:val="single" w:sz="4" w:space="0" w:color="383B44"/>
              <w:left w:val="single" w:sz="6" w:space="0" w:color="7C8387"/>
              <w:bottom w:val="single" w:sz="4" w:space="0" w:color="383F44"/>
              <w:right w:val="single" w:sz="6" w:space="0" w:color="646067"/>
            </w:tcBorders>
            <w:hideMark/>
          </w:tcPr>
          <w:p w:rsidR="00690DEB" w:rsidRPr="00690DEB" w:rsidRDefault="00690DEB">
            <w:pPr>
              <w:pStyle w:val="TableParagraph"/>
              <w:spacing w:before="11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-2 111 903,06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313"/>
        </w:trPr>
        <w:tc>
          <w:tcPr>
            <w:tcW w:w="1418" w:type="dxa"/>
            <w:tcBorders>
              <w:top w:val="single" w:sz="6" w:space="0" w:color="3F484B"/>
              <w:left w:val="single" w:sz="4" w:space="0" w:color="3B4448"/>
              <w:bottom w:val="single" w:sz="6" w:space="0" w:color="646770"/>
              <w:right w:val="single" w:sz="6" w:space="0" w:color="6B7077"/>
            </w:tcBorders>
            <w:hideMark/>
          </w:tcPr>
          <w:p w:rsidR="00690DEB" w:rsidRPr="00690DEB" w:rsidRDefault="00690DEB">
            <w:pPr>
              <w:pStyle w:val="TableParagraph"/>
              <w:spacing w:line="189" w:lineRule="exact"/>
              <w:ind w:left="135" w:right="11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Działanie 8.2</w:t>
            </w:r>
          </w:p>
        </w:tc>
        <w:tc>
          <w:tcPr>
            <w:tcW w:w="2135" w:type="dxa"/>
            <w:gridSpan w:val="2"/>
            <w:tcBorders>
              <w:top w:val="single" w:sz="6" w:space="0" w:color="3F484B"/>
              <w:left w:val="single" w:sz="6" w:space="0" w:color="6B7077"/>
              <w:bottom w:val="single" w:sz="6" w:space="0" w:color="4F575B"/>
              <w:right w:val="single" w:sz="6" w:space="0" w:color="4F545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44 500 677 ,91</w:t>
            </w:r>
          </w:p>
        </w:tc>
        <w:tc>
          <w:tcPr>
            <w:tcW w:w="1973" w:type="dxa"/>
            <w:gridSpan w:val="2"/>
            <w:tcBorders>
              <w:top w:val="single" w:sz="6" w:space="0" w:color="3F484B"/>
              <w:left w:val="single" w:sz="6" w:space="0" w:color="4F545B"/>
              <w:bottom w:val="single" w:sz="6" w:space="0" w:color="4F575B"/>
              <w:right w:val="single" w:sz="6" w:space="0" w:color="60646B"/>
            </w:tcBorders>
            <w:hideMark/>
          </w:tcPr>
          <w:p w:rsidR="00690DEB" w:rsidRPr="00690DEB" w:rsidRDefault="00690DEB">
            <w:pPr>
              <w:pStyle w:val="TableParagraph"/>
              <w:spacing w:line="197" w:lineRule="exact"/>
              <w:ind w:right="53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41 078 127,93</w:t>
            </w:r>
          </w:p>
        </w:tc>
        <w:tc>
          <w:tcPr>
            <w:tcW w:w="1962" w:type="dxa"/>
            <w:gridSpan w:val="2"/>
            <w:tcBorders>
              <w:top w:val="single" w:sz="4" w:space="0" w:color="383F44"/>
              <w:left w:val="single" w:sz="6" w:space="0" w:color="60646B"/>
              <w:bottom w:val="single" w:sz="4" w:space="0" w:color="34383F"/>
              <w:right w:val="single" w:sz="4" w:space="0" w:color="2F343B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9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38 629 159,97</w:t>
            </w:r>
          </w:p>
        </w:tc>
        <w:tc>
          <w:tcPr>
            <w:tcW w:w="2124" w:type="dxa"/>
            <w:gridSpan w:val="2"/>
            <w:tcBorders>
              <w:top w:val="single" w:sz="4" w:space="0" w:color="383F44"/>
              <w:left w:val="single" w:sz="4" w:space="0" w:color="2F343B"/>
              <w:bottom w:val="single" w:sz="4" w:space="0" w:color="34383F"/>
              <w:right w:val="single" w:sz="6" w:space="0" w:color="646067"/>
            </w:tcBorders>
            <w:hideMark/>
          </w:tcPr>
          <w:p w:rsidR="00690DEB" w:rsidRPr="00690DEB" w:rsidRDefault="00690DEB">
            <w:pPr>
              <w:pStyle w:val="TableParagraph"/>
              <w:spacing w:before="7"/>
              <w:ind w:right="51"/>
              <w:jc w:val="left"/>
              <w:rPr>
                <w:sz w:val="18"/>
                <w:lang w:val="pl-PL"/>
              </w:rPr>
            </w:pPr>
            <w:r w:rsidRPr="00690DEB">
              <w:rPr>
                <w:sz w:val="18"/>
                <w:lang w:val="pl-PL"/>
              </w:rPr>
              <w:t>3 422 549,98</w:t>
            </w:r>
          </w:p>
        </w:tc>
      </w:tr>
      <w:tr w:rsidR="00690DEB" w:rsidRPr="00690DEB" w:rsidTr="00690DEB">
        <w:tblPrEx>
          <w:tblBorders>
            <w:top w:val="single" w:sz="6" w:space="0" w:color="4F545B"/>
            <w:left w:val="single" w:sz="6" w:space="0" w:color="4F545B"/>
            <w:bottom w:val="single" w:sz="6" w:space="0" w:color="4F545B"/>
            <w:right w:val="single" w:sz="6" w:space="0" w:color="4F545B"/>
            <w:insideH w:val="single" w:sz="6" w:space="0" w:color="4F545B"/>
            <w:insideV w:val="single" w:sz="6" w:space="0" w:color="4F545B"/>
          </w:tblBorders>
        </w:tblPrEx>
        <w:trPr>
          <w:gridAfter w:val="1"/>
          <w:wAfter w:w="27" w:type="dxa"/>
          <w:trHeight w:hRule="exact" w:val="529"/>
        </w:trPr>
        <w:tc>
          <w:tcPr>
            <w:tcW w:w="1418" w:type="dxa"/>
            <w:tcBorders>
              <w:top w:val="single" w:sz="6" w:space="0" w:color="646770"/>
              <w:left w:val="single" w:sz="4" w:space="0" w:color="3B4448"/>
              <w:bottom w:val="single" w:sz="6" w:space="0" w:color="777C87"/>
              <w:right w:val="single" w:sz="6" w:space="0" w:color="6B7077"/>
            </w:tcBorders>
            <w:hideMark/>
          </w:tcPr>
          <w:p w:rsidR="00690DEB" w:rsidRPr="00690DEB" w:rsidRDefault="00690DEB">
            <w:pPr>
              <w:pStyle w:val="TableParagraph"/>
              <w:spacing w:before="89"/>
              <w:ind w:left="134" w:right="11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Razem RPO</w:t>
            </w:r>
          </w:p>
        </w:tc>
        <w:tc>
          <w:tcPr>
            <w:tcW w:w="2135" w:type="dxa"/>
            <w:gridSpan w:val="2"/>
            <w:tcBorders>
              <w:top w:val="single" w:sz="6" w:space="0" w:color="4F575B"/>
              <w:left w:val="single" w:sz="6" w:space="0" w:color="6B7077"/>
              <w:bottom w:val="single" w:sz="8" w:space="0" w:color="5B6470"/>
              <w:right w:val="single" w:sz="6" w:space="0" w:color="77808C"/>
            </w:tcBorders>
            <w:hideMark/>
          </w:tcPr>
          <w:p w:rsidR="00690DEB" w:rsidRPr="00690DEB" w:rsidRDefault="00690DEB">
            <w:pPr>
              <w:pStyle w:val="TableParagraph"/>
              <w:spacing w:before="96"/>
              <w:ind w:right="6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7 780 631 410,45</w:t>
            </w:r>
          </w:p>
        </w:tc>
        <w:tc>
          <w:tcPr>
            <w:tcW w:w="1973" w:type="dxa"/>
            <w:gridSpan w:val="2"/>
            <w:tcBorders>
              <w:top w:val="single" w:sz="6" w:space="0" w:color="4F575B"/>
              <w:left w:val="single" w:sz="6" w:space="0" w:color="77808C"/>
              <w:bottom w:val="single" w:sz="8" w:space="0" w:color="5B6470"/>
              <w:right w:val="single" w:sz="6" w:space="0" w:color="60646B"/>
            </w:tcBorders>
            <w:hideMark/>
          </w:tcPr>
          <w:p w:rsidR="00690DEB" w:rsidRPr="00690DEB" w:rsidRDefault="00690DEB">
            <w:pPr>
              <w:pStyle w:val="TableParagraph"/>
              <w:spacing w:before="103"/>
              <w:ind w:right="49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7 685 324 214,15</w:t>
            </w:r>
          </w:p>
        </w:tc>
        <w:tc>
          <w:tcPr>
            <w:tcW w:w="1962" w:type="dxa"/>
            <w:gridSpan w:val="2"/>
            <w:tcBorders>
              <w:top w:val="single" w:sz="4" w:space="0" w:color="34383F"/>
              <w:left w:val="single" w:sz="6" w:space="0" w:color="60646B"/>
              <w:bottom w:val="single" w:sz="4" w:space="0" w:color="5B6470"/>
              <w:right w:val="single" w:sz="8" w:space="0" w:color="838793"/>
            </w:tcBorders>
            <w:hideMark/>
          </w:tcPr>
          <w:p w:rsidR="00690DEB" w:rsidRPr="00690DEB" w:rsidRDefault="00690DEB">
            <w:pPr>
              <w:pStyle w:val="TableParagraph"/>
              <w:spacing w:before="107"/>
              <w:ind w:right="55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6 528 065 616,08</w:t>
            </w:r>
          </w:p>
        </w:tc>
        <w:tc>
          <w:tcPr>
            <w:tcW w:w="2124" w:type="dxa"/>
            <w:gridSpan w:val="2"/>
            <w:tcBorders>
              <w:top w:val="single" w:sz="4" w:space="0" w:color="34383F"/>
              <w:left w:val="single" w:sz="8" w:space="0" w:color="838793"/>
              <w:bottom w:val="single" w:sz="4" w:space="0" w:color="5B6470"/>
              <w:right w:val="single" w:sz="6" w:space="0" w:color="646067"/>
            </w:tcBorders>
            <w:hideMark/>
          </w:tcPr>
          <w:p w:rsidR="00690DEB" w:rsidRPr="00690DEB" w:rsidRDefault="00690DEB">
            <w:pPr>
              <w:pStyle w:val="TableParagraph"/>
              <w:spacing w:before="114"/>
              <w:ind w:right="55"/>
              <w:jc w:val="left"/>
              <w:rPr>
                <w:b/>
                <w:sz w:val="17"/>
                <w:lang w:val="pl-PL"/>
              </w:rPr>
            </w:pPr>
            <w:r w:rsidRPr="00690DEB">
              <w:rPr>
                <w:b/>
                <w:sz w:val="17"/>
                <w:lang w:val="pl-PL"/>
              </w:rPr>
              <w:t>95 307 196,30</w:t>
            </w:r>
          </w:p>
        </w:tc>
      </w:tr>
    </w:tbl>
    <w:p w:rsidR="00690DEB" w:rsidRPr="00690DEB" w:rsidRDefault="00690DEB" w:rsidP="00690DEB">
      <w:pPr>
        <w:pStyle w:val="Nagwek3"/>
        <w:ind w:hanging="6"/>
        <w:rPr>
          <w:rFonts w:ascii="Arial" w:hAnsi="Arial" w:cs="Arial"/>
          <w:sz w:val="18"/>
        </w:rPr>
      </w:pPr>
      <w:r w:rsidRPr="00690DEB">
        <w:rPr>
          <w:rFonts w:ascii="Arial" w:hAnsi="Arial" w:cs="Arial"/>
          <w:color w:val="auto"/>
          <w:sz w:val="22"/>
          <w:szCs w:val="22"/>
        </w:rPr>
        <w:t xml:space="preserve">* wydatkowanie  uwzględnia środki zwrócone przez beneficjentów (środki niewykorzystane, </w:t>
      </w:r>
      <w:r w:rsidRPr="00690DEB">
        <w:rPr>
          <w:rFonts w:ascii="Arial" w:hAnsi="Arial" w:cs="Arial"/>
          <w:color w:val="auto"/>
          <w:sz w:val="22"/>
          <w:szCs w:val="22"/>
        </w:rPr>
        <w:t>nieprawidłowości</w:t>
      </w:r>
      <w:r w:rsidRPr="00690DEB">
        <w:rPr>
          <w:rFonts w:ascii="Arial" w:hAnsi="Arial" w:cs="Arial"/>
          <w:color w:val="auto"/>
          <w:sz w:val="22"/>
          <w:szCs w:val="22"/>
        </w:rPr>
        <w:t>) oraz</w:t>
      </w:r>
      <w:r w:rsidRPr="00690DEB">
        <w:rPr>
          <w:rFonts w:ascii="Arial" w:hAnsi="Arial" w:cs="Arial"/>
          <w:color w:val="auto"/>
          <w:sz w:val="22"/>
          <w:szCs w:val="22"/>
        </w:rPr>
        <w:t xml:space="preserve"> </w:t>
      </w:r>
      <w:r w:rsidRPr="00690DEB">
        <w:rPr>
          <w:rFonts w:ascii="Arial" w:hAnsi="Arial" w:cs="Arial"/>
          <w:color w:val="auto"/>
          <w:sz w:val="22"/>
          <w:szCs w:val="22"/>
        </w:rPr>
        <w:t>płatności dokonane w ramach projektów realizowanych przez państwowe jednostki budżetowe (środki Programu, które są uwzględniane w poszczególnych latach w limitach dysponentów części budżetowych, a nie w limicie Samorządu Województwa  Mazowieckiego).</w:t>
      </w:r>
    </w:p>
    <w:p w:rsidR="00690DEB" w:rsidRPr="00690DEB" w:rsidRDefault="00690DEB" w:rsidP="00690DEB">
      <w:pPr>
        <w:spacing w:before="1"/>
        <w:ind w:right="2416" w:hanging="6"/>
        <w:rPr>
          <w:rFonts w:cs="Arial"/>
          <w:sz w:val="22"/>
          <w:szCs w:val="22"/>
        </w:rPr>
      </w:pPr>
    </w:p>
    <w:p w:rsidR="00690DEB" w:rsidRPr="00690DEB" w:rsidRDefault="00690DEB" w:rsidP="00690DEB">
      <w:pPr>
        <w:spacing w:before="1"/>
        <w:ind w:right="2416" w:hanging="6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 xml:space="preserve">Ponadto poniżej przedstawiam odpowiedzi na pytania postawione w ww. interpelacji: </w:t>
      </w:r>
    </w:p>
    <w:p w:rsidR="00690DEB" w:rsidRPr="00690DEB" w:rsidRDefault="00690DEB" w:rsidP="00690DEB">
      <w:pPr>
        <w:pStyle w:val="Nagwek2"/>
        <w:rPr>
          <w:rFonts w:cs="Arial"/>
        </w:rPr>
      </w:pPr>
      <w:r w:rsidRPr="00690DEB">
        <w:rPr>
          <w:rFonts w:cs="Arial"/>
        </w:rPr>
        <w:t>Pytanie 1</w:t>
      </w:r>
    </w:p>
    <w:p w:rsidR="00690DEB" w:rsidRPr="00690DEB" w:rsidRDefault="00690DEB" w:rsidP="00690DEB">
      <w:pPr>
        <w:spacing w:before="27"/>
        <w:ind w:right="193" w:hanging="6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Na które działania iw jakich kwotach planuje Zarząd Województwa dokonać dystrybucji ewentualnej rezerwy finansowej w RPO WM 2007 - 2013?</w:t>
      </w:r>
    </w:p>
    <w:p w:rsidR="00690DEB" w:rsidRPr="00690DEB" w:rsidRDefault="00690DEB" w:rsidP="00690DEB">
      <w:pPr>
        <w:spacing w:before="8"/>
        <w:ind w:right="177" w:hanging="6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Odnośnie dokonanych przesunięć wolnych środków, a nieujętych w ww.</w:t>
      </w:r>
      <w:r w:rsidRPr="00690DEB">
        <w:rPr>
          <w:rFonts w:cs="Arial"/>
          <w:b/>
          <w:sz w:val="22"/>
          <w:szCs w:val="22"/>
        </w:rPr>
        <w:t xml:space="preserve"> </w:t>
      </w:r>
      <w:r w:rsidRPr="00690DEB">
        <w:rPr>
          <w:rFonts w:cs="Arial"/>
          <w:sz w:val="22"/>
          <w:szCs w:val="22"/>
        </w:rPr>
        <w:t>zestawieniu finansowym, w dniu 14 lipca 2015 r., decyzją Zarządu Województwa Mazowieckiego, dokonano realokacji środków w łącznej kwocie 751 150 euro do Działania 2.1. Przeciwdziałanie wykluczeniu informacyjnemu z Działania 2.2 Rozwój e-usług i Działania 2.3 Technologie komunikacyjne i informacyjne dla MSP Priorytetu li. Ponadto przy zastosowaniu mechanizmu elastyczności dokonano realokacji z Działania 4.1 Gospodarka wodno-ściekowa do Działania 2.1 Przeciwdziałanie wykluczeniu informacyjnemu - 624 890 euro, natomiast do Działania 7.1 Infrastruktura służąca ochronie zdrowia i życia - 369 OOO euro. Analizując zaangażowani e alokacji w Działaniach, przyjęto kurs euro ustalony na dzień 29 czerwca 2015 roku, który wynosi 4,1893 PLN/EURO. Przesunięte wolne środki zostały przeznaczone na realizację projektów kluczowych .</w:t>
      </w:r>
    </w:p>
    <w:p w:rsidR="00690DEB" w:rsidRPr="00690DEB" w:rsidRDefault="00690DEB" w:rsidP="00690DEB">
      <w:pPr>
        <w:pStyle w:val="Nagwek2"/>
        <w:rPr>
          <w:rFonts w:cs="Arial"/>
        </w:rPr>
      </w:pPr>
      <w:r w:rsidRPr="00690DEB">
        <w:rPr>
          <w:rFonts w:cs="Arial"/>
        </w:rPr>
        <w:t>Pytanie 2</w:t>
      </w:r>
    </w:p>
    <w:p w:rsidR="00690DEB" w:rsidRPr="00690DEB" w:rsidRDefault="00690DEB" w:rsidP="00690DEB">
      <w:pPr>
        <w:spacing w:before="117"/>
        <w:ind w:right="188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Jaki jest stan realizacji dróg wojewódzkich finansowanych z RPO WM z uwzględnieniem informacji o dacie rozpoczęcia i wartości inwestycji, planowanym terminie zakończenia oraz wartości jej dofinansowania ze środków unijnych?</w:t>
      </w:r>
    </w:p>
    <w:p w:rsidR="00690DEB" w:rsidRPr="00690DEB" w:rsidRDefault="00690DEB" w:rsidP="00690DEB">
      <w:pPr>
        <w:spacing w:before="10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W załączeniu tabela - Drogi wojewódzkie - stan na 30.06.2015 r.</w:t>
      </w:r>
    </w:p>
    <w:p w:rsidR="00690DEB" w:rsidRPr="00690DEB" w:rsidRDefault="00690DEB" w:rsidP="00690DEB">
      <w:pPr>
        <w:pStyle w:val="Tekstpodstawowy"/>
        <w:spacing w:before="2"/>
        <w:rPr>
          <w:sz w:val="22"/>
          <w:szCs w:val="22"/>
          <w:lang w:val="pl-PL"/>
        </w:rPr>
      </w:pPr>
      <w:bookmarkStart w:id="0" w:name="_GoBack"/>
      <w:bookmarkEnd w:id="0"/>
    </w:p>
    <w:p w:rsidR="00690DEB" w:rsidRPr="00690DEB" w:rsidRDefault="00690DEB" w:rsidP="00690DEB">
      <w:pPr>
        <w:pStyle w:val="Nagwek2"/>
        <w:rPr>
          <w:rFonts w:cs="Arial"/>
        </w:rPr>
      </w:pPr>
      <w:r w:rsidRPr="00690DEB">
        <w:rPr>
          <w:rFonts w:cs="Arial"/>
        </w:rPr>
        <w:t>Pytanie 3</w:t>
      </w:r>
    </w:p>
    <w:p w:rsidR="00690DEB" w:rsidRPr="00690DEB" w:rsidRDefault="00690DEB" w:rsidP="00690DEB">
      <w:pPr>
        <w:spacing w:before="117"/>
        <w:ind w:right="201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Czy istnieje zagrożenie zwrotu niewykorzystanych środków unijnych z RPO WM, a jeśli tak, to jakie działania podejmuje Zarząd w celu ich pełnego wykorzystania?</w:t>
      </w:r>
    </w:p>
    <w:p w:rsidR="00690DEB" w:rsidRPr="00690DEB" w:rsidRDefault="00690DEB" w:rsidP="00690DEB">
      <w:pPr>
        <w:spacing w:before="62"/>
        <w:ind w:right="144"/>
        <w:rPr>
          <w:rFonts w:cs="Arial"/>
          <w:sz w:val="22"/>
          <w:szCs w:val="22"/>
        </w:rPr>
      </w:pPr>
      <w:r w:rsidRPr="00690DEB">
        <w:rPr>
          <w:rFonts w:cs="Arial"/>
          <w:sz w:val="22"/>
          <w:szCs w:val="22"/>
        </w:rPr>
        <w:t>Na obecnym etapie ewentualne zagrożenie zwrotu niewykorzystanych środków unijnych z RPO WM 2007 - 2013 jest eliminowane poprzez podejmowane przez IZ , m.in. następujących działań:</w:t>
      </w:r>
    </w:p>
    <w:p w:rsidR="008C28D8" w:rsidRPr="008C28D8" w:rsidRDefault="00690DEB" w:rsidP="008C28D8">
      <w:pPr>
        <w:pStyle w:val="Akapitzlist"/>
        <w:numPr>
          <w:ilvl w:val="0"/>
          <w:numId w:val="15"/>
        </w:numPr>
        <w:spacing w:before="16"/>
        <w:ind w:right="128"/>
      </w:pPr>
      <w:r w:rsidRPr="008C28D8">
        <w:t>bieżące monitorowanie bilansów poszczególnych Działań, pozwalające na podejmowanie odpowiednich  działań w kierunku wykorzystani a środków,</w:t>
      </w:r>
      <w:r w:rsidRPr="008C28D8">
        <w:t xml:space="preserve"> </w:t>
      </w:r>
    </w:p>
    <w:p w:rsidR="00690DEB" w:rsidRDefault="00690DEB" w:rsidP="008C28D8">
      <w:pPr>
        <w:pStyle w:val="Akapitzlist"/>
        <w:numPr>
          <w:ilvl w:val="0"/>
          <w:numId w:val="15"/>
        </w:numPr>
        <w:spacing w:before="16"/>
        <w:ind w:right="128"/>
      </w:pPr>
      <w:r w:rsidRPr="008C28D8">
        <w:t xml:space="preserve">mobilizowania beneficjentów do sprawnej realizacji projektów i </w:t>
      </w:r>
      <w:r w:rsidRPr="008C28D8">
        <w:rPr>
          <w:lang w:val="pl-PL"/>
        </w:rPr>
        <w:t>tym samym wydatkowania</w:t>
      </w:r>
      <w:r w:rsidRPr="008C28D8">
        <w:t xml:space="preserve"> środków,</w:t>
      </w:r>
    </w:p>
    <w:p w:rsidR="008C28D8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>ostrożne podejmowanie decyzji o wydłużeniu terminu realizacji projektów, włącznie po wnikliwym przeanalizowaniu bieżącego stanu realizacji Programu,</w:t>
      </w:r>
      <w:r w:rsidRPr="008C28D8">
        <w:rPr>
          <w:lang w:val="pl-PL"/>
        </w:rPr>
        <w:t xml:space="preserve"> </w:t>
      </w:r>
    </w:p>
    <w:p w:rsidR="008C28D8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>umożliwienie beneficjentom będącym jednostkami sektora finansów publicznych rozliczania projektów bez konieczności zatrzymywania 5% wartości wydatków na wniosek końcowy,</w:t>
      </w:r>
    </w:p>
    <w:p w:rsidR="00690DEB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>realokacje wolnych środków finansowych pomiędzy Działaniami oraz Priorytetami,</w:t>
      </w:r>
    </w:p>
    <w:p w:rsidR="00690DEB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>możliwość zastosowania mechanizmu elastyczności wprowadzonego w celu przyspieszenia podejmowania decyzji o realokacji środków, w związku ze zbliżającym się końcem programowania i koniecznością jak najszybszego kontraktowania środków EFRR,</w:t>
      </w:r>
    </w:p>
    <w:p w:rsidR="00690DEB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>kierowanie dofinansowania na projekty Indykatywnego Wykazu Indywidualnych Projektów Kluczowych RPO WM,  w  ramach  wykazu  występuje  lista  rezerwowa,   która  stanowi  źródło   danych  o  projektach,   które  w przypadku wykazania gotowości do realizacji i dostępności wolnych środków finansowych mogą uzyskać dofinansowanie,</w:t>
      </w:r>
    </w:p>
    <w:p w:rsidR="00B45EF6" w:rsidRPr="008C28D8" w:rsidRDefault="00690DEB" w:rsidP="008C28D8">
      <w:pPr>
        <w:pStyle w:val="Akapitzlist"/>
        <w:numPr>
          <w:ilvl w:val="0"/>
          <w:numId w:val="15"/>
        </w:numPr>
        <w:spacing w:before="16"/>
        <w:ind w:right="128"/>
        <w:rPr>
          <w:lang w:val="pl-PL"/>
        </w:rPr>
      </w:pPr>
      <w:r w:rsidRPr="008C28D8">
        <w:rPr>
          <w:lang w:val="pl-PL"/>
        </w:rPr>
        <w:t xml:space="preserve">monitorowanie zagrożeń dotyczących realizacji projektów kluczowych - comiesięcznie na posiedzeniu Zarządu Województwa Mazowieckiego omawiany jest stan przygotowania projektów kluczowych i występujące problemy, ponadto kwartalny harmonogram realizacji projektów kluczowych przedstawiany jest Zarządowi Województwa Mazowieckiego, Komitetowi Monitorującemu RPO WM oraz Komisji </w:t>
      </w:r>
      <w:r w:rsidRPr="008C28D8">
        <w:rPr>
          <w:lang w:val="pl-PL"/>
        </w:rPr>
        <w:t>Europejskiej</w:t>
      </w:r>
      <w:r w:rsidR="0001576F" w:rsidRPr="008C28D8">
        <w:rPr>
          <w:lang w:val="pl-PL"/>
        </w:rPr>
        <w:t>.</w:t>
      </w:r>
    </w:p>
    <w:p w:rsidR="00690DEB" w:rsidRDefault="00B45EF6" w:rsidP="00B45EF6">
      <w:pPr>
        <w:spacing w:before="120"/>
        <w:rPr>
          <w:sz w:val="22"/>
          <w:szCs w:val="22"/>
        </w:rPr>
      </w:pPr>
      <w:r>
        <w:rPr>
          <w:sz w:val="22"/>
          <w:szCs w:val="22"/>
        </w:rPr>
        <w:t>Marszałek Województwa</w:t>
      </w:r>
    </w:p>
    <w:p w:rsidR="00B45EF6" w:rsidRPr="00B45EF6" w:rsidRDefault="00B45EF6" w:rsidP="00B45EF6">
      <w:pPr>
        <w:spacing w:before="120"/>
        <w:rPr>
          <w:sz w:val="22"/>
          <w:szCs w:val="22"/>
        </w:rPr>
      </w:pPr>
      <w:r>
        <w:rPr>
          <w:sz w:val="22"/>
          <w:szCs w:val="22"/>
        </w:rPr>
        <w:t>Adam Struzik</w:t>
      </w:r>
    </w:p>
    <w:sectPr w:rsidR="00B45EF6" w:rsidRPr="00B45EF6" w:rsidSect="0001576F">
      <w:footerReference w:type="default" r:id="rId7"/>
      <w:pgSz w:w="11990" w:h="17050"/>
      <w:pgMar w:top="1480" w:right="860" w:bottom="760" w:left="1340" w:header="0" w:footer="54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60C0" w:rsidRDefault="009C3F01">
      <w:r>
        <w:separator/>
      </w:r>
    </w:p>
  </w:endnote>
  <w:endnote w:type="continuationSeparator" w:id="0">
    <w:p w:rsidR="00B360C0" w:rsidRDefault="009C3F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02081977"/>
      <w:docPartObj>
        <w:docPartGallery w:val="Page Numbers (Bottom of Page)"/>
        <w:docPartUnique/>
      </w:docPartObj>
    </w:sdtPr>
    <w:sdtContent>
      <w:p w:rsidR="00690DEB" w:rsidRDefault="00690DE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C28D8" w:rsidRPr="008C28D8">
          <w:rPr>
            <w:noProof/>
            <w:lang w:val="pl-PL"/>
          </w:rPr>
          <w:t>2</w:t>
        </w:r>
        <w:r>
          <w:fldChar w:fldCharType="end"/>
        </w:r>
      </w:p>
    </w:sdtContent>
  </w:sdt>
  <w:p w:rsidR="00690DEB" w:rsidRDefault="00690D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60C0" w:rsidRDefault="009C3F01">
      <w:r>
        <w:separator/>
      </w:r>
    </w:p>
  </w:footnote>
  <w:footnote w:type="continuationSeparator" w:id="0">
    <w:p w:rsidR="00B360C0" w:rsidRDefault="009C3F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527B7"/>
    <w:multiLevelType w:val="hybridMultilevel"/>
    <w:tmpl w:val="76F054A4"/>
    <w:lvl w:ilvl="0" w:tplc="AC5276AC">
      <w:start w:val="8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B9346E30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8DF0919C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AB20953E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DEF86ED0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7D92E64E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D70804D2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67C8C71E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abstractNum w:abstractNumId="1" w15:restartNumberingAfterBreak="0">
    <w:nsid w:val="0A4767A5"/>
    <w:multiLevelType w:val="hybridMultilevel"/>
    <w:tmpl w:val="D66C8032"/>
    <w:lvl w:ilvl="0" w:tplc="560C6E0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E16FE3"/>
    <w:multiLevelType w:val="hybridMultilevel"/>
    <w:tmpl w:val="F5D6AC8A"/>
    <w:lvl w:ilvl="0" w:tplc="AC5276AC">
      <w:start w:val="9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B9346E30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8DF0919C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AB20953E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DEF86ED0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7D92E64E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D70804D2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67C8C71E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abstractNum w:abstractNumId="3" w15:restartNumberingAfterBreak="0">
    <w:nsid w:val="0D7A40E1"/>
    <w:multiLevelType w:val="hybridMultilevel"/>
    <w:tmpl w:val="94D4035C"/>
    <w:lvl w:ilvl="0" w:tplc="AC5276AC">
      <w:start w:val="8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B9346E30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8DF0919C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AB20953E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DEF86ED0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7D92E64E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D70804D2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67C8C71E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abstractNum w:abstractNumId="4" w15:restartNumberingAfterBreak="0">
    <w:nsid w:val="381D5E70"/>
    <w:multiLevelType w:val="multilevel"/>
    <w:tmpl w:val="4FC8138C"/>
    <w:lvl w:ilvl="0">
      <w:start w:val="3"/>
      <w:numFmt w:val="decimal"/>
      <w:lvlText w:val="%1"/>
      <w:lvlJc w:val="left"/>
      <w:pPr>
        <w:ind w:left="414" w:hanging="245"/>
      </w:pPr>
    </w:lvl>
    <w:lvl w:ilvl="1">
      <w:start w:val="1"/>
      <w:numFmt w:val="decimal"/>
      <w:lvlText w:val="%1.%2."/>
      <w:lvlJc w:val="left"/>
      <w:pPr>
        <w:ind w:left="414" w:hanging="245"/>
      </w:pPr>
      <w:rPr>
        <w:rFonts w:ascii="Arial" w:eastAsia="Arial" w:hAnsi="Arial" w:cs="Arial" w:hint="default"/>
        <w:b/>
        <w:bCs/>
        <w:i/>
        <w:color w:val="80878C"/>
        <w:spacing w:val="-13"/>
        <w:w w:val="104"/>
        <w:sz w:val="12"/>
        <w:szCs w:val="12"/>
      </w:rPr>
    </w:lvl>
    <w:lvl w:ilvl="2">
      <w:start w:val="1"/>
      <w:numFmt w:val="decimal"/>
      <w:lvlText w:val="%3."/>
      <w:lvlJc w:val="left"/>
      <w:pPr>
        <w:ind w:left="493" w:hanging="238"/>
      </w:pPr>
      <w:rPr>
        <w:rFonts w:ascii="Arial" w:eastAsia="Arial" w:hAnsi="Arial" w:cs="Arial" w:hint="default"/>
        <w:color w:val="545960"/>
        <w:w w:val="101"/>
        <w:sz w:val="13"/>
        <w:szCs w:val="13"/>
      </w:rPr>
    </w:lvl>
    <w:lvl w:ilvl="3">
      <w:start w:val="1"/>
      <w:numFmt w:val="bullet"/>
      <w:lvlText w:val="•"/>
      <w:lvlJc w:val="left"/>
      <w:pPr>
        <w:ind w:left="3639" w:hanging="238"/>
      </w:pPr>
    </w:lvl>
    <w:lvl w:ilvl="4">
      <w:start w:val="1"/>
      <w:numFmt w:val="bullet"/>
      <w:lvlText w:val="•"/>
      <w:lvlJc w:val="left"/>
      <w:pPr>
        <w:ind w:left="5209" w:hanging="238"/>
      </w:pPr>
    </w:lvl>
    <w:lvl w:ilvl="5">
      <w:start w:val="1"/>
      <w:numFmt w:val="bullet"/>
      <w:lvlText w:val="•"/>
      <w:lvlJc w:val="left"/>
      <w:pPr>
        <w:ind w:left="6779" w:hanging="238"/>
      </w:pPr>
    </w:lvl>
    <w:lvl w:ilvl="6">
      <w:start w:val="1"/>
      <w:numFmt w:val="bullet"/>
      <w:lvlText w:val="•"/>
      <w:lvlJc w:val="left"/>
      <w:pPr>
        <w:ind w:left="8349" w:hanging="238"/>
      </w:pPr>
    </w:lvl>
    <w:lvl w:ilvl="7">
      <w:start w:val="1"/>
      <w:numFmt w:val="bullet"/>
      <w:lvlText w:val="•"/>
      <w:lvlJc w:val="left"/>
      <w:pPr>
        <w:ind w:left="9919" w:hanging="238"/>
      </w:pPr>
    </w:lvl>
    <w:lvl w:ilvl="8">
      <w:start w:val="1"/>
      <w:numFmt w:val="bullet"/>
      <w:lvlText w:val="•"/>
      <w:lvlJc w:val="left"/>
      <w:pPr>
        <w:ind w:left="11489" w:hanging="238"/>
      </w:pPr>
    </w:lvl>
  </w:abstractNum>
  <w:abstractNum w:abstractNumId="5" w15:restartNumberingAfterBreak="0">
    <w:nsid w:val="3B880903"/>
    <w:multiLevelType w:val="hybridMultilevel"/>
    <w:tmpl w:val="DF02E25A"/>
    <w:lvl w:ilvl="0" w:tplc="3C60961E">
      <w:start w:val="5"/>
      <w:numFmt w:val="decimal"/>
      <w:lvlText w:val="%1."/>
      <w:lvlJc w:val="left"/>
      <w:pPr>
        <w:ind w:left="500" w:hanging="245"/>
      </w:pPr>
      <w:rPr>
        <w:rFonts w:ascii="Arial" w:eastAsia="Arial" w:hAnsi="Arial" w:cs="Arial" w:hint="default"/>
        <w:spacing w:val="-3"/>
        <w:w w:val="102"/>
      </w:rPr>
    </w:lvl>
    <w:lvl w:ilvl="1" w:tplc="73A29C0A">
      <w:start w:val="1"/>
      <w:numFmt w:val="bullet"/>
      <w:lvlText w:val="•"/>
      <w:lvlJc w:val="left"/>
      <w:pPr>
        <w:ind w:left="1912" w:hanging="245"/>
      </w:pPr>
    </w:lvl>
    <w:lvl w:ilvl="2" w:tplc="DC3EE070">
      <w:start w:val="1"/>
      <w:numFmt w:val="bullet"/>
      <w:lvlText w:val="•"/>
      <w:lvlJc w:val="left"/>
      <w:pPr>
        <w:ind w:left="3325" w:hanging="245"/>
      </w:pPr>
    </w:lvl>
    <w:lvl w:ilvl="3" w:tplc="D5B07FE2">
      <w:start w:val="1"/>
      <w:numFmt w:val="bullet"/>
      <w:lvlText w:val="•"/>
      <w:lvlJc w:val="left"/>
      <w:pPr>
        <w:ind w:left="4738" w:hanging="245"/>
      </w:pPr>
    </w:lvl>
    <w:lvl w:ilvl="4" w:tplc="8C82E654">
      <w:start w:val="1"/>
      <w:numFmt w:val="bullet"/>
      <w:lvlText w:val="•"/>
      <w:lvlJc w:val="left"/>
      <w:pPr>
        <w:ind w:left="6151" w:hanging="245"/>
      </w:pPr>
    </w:lvl>
    <w:lvl w:ilvl="5" w:tplc="A4DC3752">
      <w:start w:val="1"/>
      <w:numFmt w:val="bullet"/>
      <w:lvlText w:val="•"/>
      <w:lvlJc w:val="left"/>
      <w:pPr>
        <w:ind w:left="7564" w:hanging="245"/>
      </w:pPr>
    </w:lvl>
    <w:lvl w:ilvl="6" w:tplc="CE94A43C">
      <w:start w:val="1"/>
      <w:numFmt w:val="bullet"/>
      <w:lvlText w:val="•"/>
      <w:lvlJc w:val="left"/>
      <w:pPr>
        <w:ind w:left="8977" w:hanging="245"/>
      </w:pPr>
    </w:lvl>
    <w:lvl w:ilvl="7" w:tplc="00260838">
      <w:start w:val="1"/>
      <w:numFmt w:val="bullet"/>
      <w:lvlText w:val="•"/>
      <w:lvlJc w:val="left"/>
      <w:pPr>
        <w:ind w:left="10390" w:hanging="245"/>
      </w:pPr>
    </w:lvl>
    <w:lvl w:ilvl="8" w:tplc="C33C8C72">
      <w:start w:val="1"/>
      <w:numFmt w:val="bullet"/>
      <w:lvlText w:val="•"/>
      <w:lvlJc w:val="left"/>
      <w:pPr>
        <w:ind w:left="11803" w:hanging="245"/>
      </w:pPr>
    </w:lvl>
  </w:abstractNum>
  <w:abstractNum w:abstractNumId="6" w15:restartNumberingAfterBreak="0">
    <w:nsid w:val="3C153AAB"/>
    <w:multiLevelType w:val="hybridMultilevel"/>
    <w:tmpl w:val="89364050"/>
    <w:lvl w:ilvl="0" w:tplc="AC5276AC">
      <w:start w:val="8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</w:lvl>
    <w:lvl w:ilvl="2" w:tplc="B9346E30">
      <w:start w:val="1"/>
      <w:numFmt w:val="bullet"/>
      <w:lvlText w:val="•"/>
      <w:lvlJc w:val="left"/>
      <w:pPr>
        <w:ind w:left="3325" w:hanging="252"/>
      </w:pPr>
    </w:lvl>
    <w:lvl w:ilvl="3" w:tplc="8DF0919C">
      <w:start w:val="1"/>
      <w:numFmt w:val="bullet"/>
      <w:lvlText w:val="•"/>
      <w:lvlJc w:val="left"/>
      <w:pPr>
        <w:ind w:left="4738" w:hanging="252"/>
      </w:pPr>
    </w:lvl>
    <w:lvl w:ilvl="4" w:tplc="AB20953E">
      <w:start w:val="1"/>
      <w:numFmt w:val="bullet"/>
      <w:lvlText w:val="•"/>
      <w:lvlJc w:val="left"/>
      <w:pPr>
        <w:ind w:left="6151" w:hanging="252"/>
      </w:pPr>
    </w:lvl>
    <w:lvl w:ilvl="5" w:tplc="DEF86ED0">
      <w:start w:val="1"/>
      <w:numFmt w:val="bullet"/>
      <w:lvlText w:val="•"/>
      <w:lvlJc w:val="left"/>
      <w:pPr>
        <w:ind w:left="7564" w:hanging="252"/>
      </w:pPr>
    </w:lvl>
    <w:lvl w:ilvl="6" w:tplc="7D92E64E">
      <w:start w:val="1"/>
      <w:numFmt w:val="bullet"/>
      <w:lvlText w:val="•"/>
      <w:lvlJc w:val="left"/>
      <w:pPr>
        <w:ind w:left="8977" w:hanging="252"/>
      </w:pPr>
    </w:lvl>
    <w:lvl w:ilvl="7" w:tplc="D70804D2">
      <w:start w:val="1"/>
      <w:numFmt w:val="bullet"/>
      <w:lvlText w:val="•"/>
      <w:lvlJc w:val="left"/>
      <w:pPr>
        <w:ind w:left="10390" w:hanging="252"/>
      </w:pPr>
    </w:lvl>
    <w:lvl w:ilvl="8" w:tplc="67C8C71E">
      <w:start w:val="1"/>
      <w:numFmt w:val="bullet"/>
      <w:lvlText w:val="•"/>
      <w:lvlJc w:val="left"/>
      <w:pPr>
        <w:ind w:left="11803" w:hanging="252"/>
      </w:pPr>
    </w:lvl>
  </w:abstractNum>
  <w:abstractNum w:abstractNumId="7" w15:restartNumberingAfterBreak="0">
    <w:nsid w:val="54AB68EF"/>
    <w:multiLevelType w:val="hybridMultilevel"/>
    <w:tmpl w:val="DBA029E0"/>
    <w:lvl w:ilvl="0" w:tplc="EFB0CBEE">
      <w:start w:val="5"/>
      <w:numFmt w:val="decimal"/>
      <w:lvlText w:val="%1."/>
      <w:lvlJc w:val="left"/>
      <w:pPr>
        <w:ind w:left="500" w:hanging="245"/>
      </w:pPr>
      <w:rPr>
        <w:rFonts w:ascii="Arial" w:eastAsia="Arial" w:hAnsi="Arial" w:cs="Arial" w:hint="default"/>
        <w:spacing w:val="-3"/>
        <w:w w:val="102"/>
      </w:rPr>
    </w:lvl>
    <w:lvl w:ilvl="1" w:tplc="E4A40046">
      <w:start w:val="1"/>
      <w:numFmt w:val="bullet"/>
      <w:lvlText w:val="•"/>
      <w:lvlJc w:val="left"/>
      <w:pPr>
        <w:ind w:left="1912" w:hanging="245"/>
      </w:pPr>
      <w:rPr>
        <w:rFonts w:hint="default"/>
      </w:rPr>
    </w:lvl>
    <w:lvl w:ilvl="2" w:tplc="BE9A9746">
      <w:start w:val="1"/>
      <w:numFmt w:val="bullet"/>
      <w:lvlText w:val="•"/>
      <w:lvlJc w:val="left"/>
      <w:pPr>
        <w:ind w:left="3325" w:hanging="245"/>
      </w:pPr>
      <w:rPr>
        <w:rFonts w:hint="default"/>
      </w:rPr>
    </w:lvl>
    <w:lvl w:ilvl="3" w:tplc="C9FEC2D2">
      <w:start w:val="1"/>
      <w:numFmt w:val="bullet"/>
      <w:lvlText w:val="•"/>
      <w:lvlJc w:val="left"/>
      <w:pPr>
        <w:ind w:left="4738" w:hanging="245"/>
      </w:pPr>
      <w:rPr>
        <w:rFonts w:hint="default"/>
      </w:rPr>
    </w:lvl>
    <w:lvl w:ilvl="4" w:tplc="A516BB3A">
      <w:start w:val="1"/>
      <w:numFmt w:val="bullet"/>
      <w:lvlText w:val="•"/>
      <w:lvlJc w:val="left"/>
      <w:pPr>
        <w:ind w:left="6151" w:hanging="245"/>
      </w:pPr>
      <w:rPr>
        <w:rFonts w:hint="default"/>
      </w:rPr>
    </w:lvl>
    <w:lvl w:ilvl="5" w:tplc="3FF4E2C6">
      <w:start w:val="1"/>
      <w:numFmt w:val="bullet"/>
      <w:lvlText w:val="•"/>
      <w:lvlJc w:val="left"/>
      <w:pPr>
        <w:ind w:left="7564" w:hanging="245"/>
      </w:pPr>
      <w:rPr>
        <w:rFonts w:hint="default"/>
      </w:rPr>
    </w:lvl>
    <w:lvl w:ilvl="6" w:tplc="50AC24FA">
      <w:start w:val="1"/>
      <w:numFmt w:val="bullet"/>
      <w:lvlText w:val="•"/>
      <w:lvlJc w:val="left"/>
      <w:pPr>
        <w:ind w:left="8977" w:hanging="245"/>
      </w:pPr>
      <w:rPr>
        <w:rFonts w:hint="default"/>
      </w:rPr>
    </w:lvl>
    <w:lvl w:ilvl="7" w:tplc="17B4926A">
      <w:start w:val="1"/>
      <w:numFmt w:val="bullet"/>
      <w:lvlText w:val="•"/>
      <w:lvlJc w:val="left"/>
      <w:pPr>
        <w:ind w:left="10390" w:hanging="245"/>
      </w:pPr>
      <w:rPr>
        <w:rFonts w:hint="default"/>
      </w:rPr>
    </w:lvl>
    <w:lvl w:ilvl="8" w:tplc="5896F47C">
      <w:start w:val="1"/>
      <w:numFmt w:val="bullet"/>
      <w:lvlText w:val="•"/>
      <w:lvlJc w:val="left"/>
      <w:pPr>
        <w:ind w:left="11803" w:hanging="245"/>
      </w:pPr>
      <w:rPr>
        <w:rFonts w:hint="default"/>
      </w:rPr>
    </w:lvl>
  </w:abstractNum>
  <w:abstractNum w:abstractNumId="8" w15:restartNumberingAfterBreak="0">
    <w:nsid w:val="662F6988"/>
    <w:multiLevelType w:val="hybridMultilevel"/>
    <w:tmpl w:val="F5D6AC8A"/>
    <w:lvl w:ilvl="0" w:tplc="AC5276AC">
      <w:start w:val="9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B9346E30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8DF0919C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AB20953E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DEF86ED0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7D92E64E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D70804D2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67C8C71E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abstractNum w:abstractNumId="9" w15:restartNumberingAfterBreak="0">
    <w:nsid w:val="66D07DDC"/>
    <w:multiLevelType w:val="hybridMultilevel"/>
    <w:tmpl w:val="F5D6AC8A"/>
    <w:lvl w:ilvl="0" w:tplc="AC5276AC">
      <w:start w:val="9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44A28618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B9346E30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8DF0919C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AB20953E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DEF86ED0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7D92E64E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D70804D2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67C8C71E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abstractNum w:abstractNumId="10" w15:restartNumberingAfterBreak="0">
    <w:nsid w:val="6C77628B"/>
    <w:multiLevelType w:val="multilevel"/>
    <w:tmpl w:val="2A56A322"/>
    <w:lvl w:ilvl="0">
      <w:start w:val="3"/>
      <w:numFmt w:val="decimal"/>
      <w:lvlText w:val="%1"/>
      <w:lvlJc w:val="left"/>
      <w:pPr>
        <w:ind w:left="414" w:hanging="24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14" w:hanging="245"/>
      </w:pPr>
      <w:rPr>
        <w:rFonts w:ascii="Arial" w:eastAsia="Arial" w:hAnsi="Arial" w:cs="Arial" w:hint="default"/>
        <w:b/>
        <w:bCs/>
        <w:i/>
        <w:color w:val="80878C"/>
        <w:spacing w:val="-13"/>
        <w:w w:val="104"/>
        <w:sz w:val="12"/>
        <w:szCs w:val="12"/>
      </w:rPr>
    </w:lvl>
    <w:lvl w:ilvl="2">
      <w:start w:val="1"/>
      <w:numFmt w:val="decimal"/>
      <w:lvlText w:val="%3."/>
      <w:lvlJc w:val="left"/>
      <w:pPr>
        <w:ind w:left="493" w:hanging="238"/>
      </w:pPr>
      <w:rPr>
        <w:rFonts w:ascii="Arial" w:eastAsia="Arial" w:hAnsi="Arial" w:cs="Arial" w:hint="default"/>
        <w:color w:val="545960"/>
        <w:w w:val="101"/>
        <w:sz w:val="13"/>
        <w:szCs w:val="13"/>
      </w:rPr>
    </w:lvl>
    <w:lvl w:ilvl="3">
      <w:start w:val="1"/>
      <w:numFmt w:val="bullet"/>
      <w:lvlText w:val="•"/>
      <w:lvlJc w:val="left"/>
      <w:pPr>
        <w:ind w:left="3639" w:hanging="238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209" w:hanging="238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79" w:hanging="238"/>
      </w:pPr>
      <w:rPr>
        <w:rFonts w:hint="default"/>
      </w:rPr>
    </w:lvl>
    <w:lvl w:ilvl="6">
      <w:start w:val="1"/>
      <w:numFmt w:val="bullet"/>
      <w:lvlText w:val="•"/>
      <w:lvlJc w:val="left"/>
      <w:pPr>
        <w:ind w:left="8349" w:hanging="238"/>
      </w:pPr>
      <w:rPr>
        <w:rFonts w:hint="default"/>
      </w:rPr>
    </w:lvl>
    <w:lvl w:ilvl="7">
      <w:start w:val="1"/>
      <w:numFmt w:val="bullet"/>
      <w:lvlText w:val="•"/>
      <w:lvlJc w:val="left"/>
      <w:pPr>
        <w:ind w:left="9919" w:hanging="238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1489" w:hanging="238"/>
      </w:pPr>
      <w:rPr>
        <w:rFonts w:hint="default"/>
      </w:rPr>
    </w:lvl>
  </w:abstractNum>
  <w:abstractNum w:abstractNumId="11" w15:restartNumberingAfterBreak="0">
    <w:nsid w:val="70E3716A"/>
    <w:multiLevelType w:val="hybridMultilevel"/>
    <w:tmpl w:val="9A367404"/>
    <w:lvl w:ilvl="0" w:tplc="4A46E9DE">
      <w:start w:val="9"/>
      <w:numFmt w:val="decimal"/>
      <w:lvlText w:val="%1."/>
      <w:lvlJc w:val="left"/>
      <w:pPr>
        <w:ind w:left="508" w:hanging="252"/>
      </w:pPr>
      <w:rPr>
        <w:rFonts w:ascii="Arial" w:eastAsia="Arial" w:hAnsi="Arial" w:cs="Arial" w:hint="default"/>
        <w:color w:val="545960"/>
        <w:spacing w:val="-12"/>
        <w:w w:val="115"/>
        <w:sz w:val="13"/>
        <w:szCs w:val="13"/>
      </w:rPr>
    </w:lvl>
    <w:lvl w:ilvl="1" w:tplc="6FBCEAA4">
      <w:start w:val="1"/>
      <w:numFmt w:val="bullet"/>
      <w:lvlText w:val="•"/>
      <w:lvlJc w:val="left"/>
      <w:pPr>
        <w:ind w:left="1912" w:hanging="252"/>
      </w:pPr>
      <w:rPr>
        <w:rFonts w:hint="default"/>
      </w:rPr>
    </w:lvl>
    <w:lvl w:ilvl="2" w:tplc="2F760816">
      <w:start w:val="1"/>
      <w:numFmt w:val="bullet"/>
      <w:lvlText w:val="•"/>
      <w:lvlJc w:val="left"/>
      <w:pPr>
        <w:ind w:left="3325" w:hanging="252"/>
      </w:pPr>
      <w:rPr>
        <w:rFonts w:hint="default"/>
      </w:rPr>
    </w:lvl>
    <w:lvl w:ilvl="3" w:tplc="B4049144">
      <w:start w:val="1"/>
      <w:numFmt w:val="bullet"/>
      <w:lvlText w:val="•"/>
      <w:lvlJc w:val="left"/>
      <w:pPr>
        <w:ind w:left="4738" w:hanging="252"/>
      </w:pPr>
      <w:rPr>
        <w:rFonts w:hint="default"/>
      </w:rPr>
    </w:lvl>
    <w:lvl w:ilvl="4" w:tplc="4E44F51A">
      <w:start w:val="1"/>
      <w:numFmt w:val="bullet"/>
      <w:lvlText w:val="•"/>
      <w:lvlJc w:val="left"/>
      <w:pPr>
        <w:ind w:left="6151" w:hanging="252"/>
      </w:pPr>
      <w:rPr>
        <w:rFonts w:hint="default"/>
      </w:rPr>
    </w:lvl>
    <w:lvl w:ilvl="5" w:tplc="70D046FA">
      <w:start w:val="1"/>
      <w:numFmt w:val="bullet"/>
      <w:lvlText w:val="•"/>
      <w:lvlJc w:val="left"/>
      <w:pPr>
        <w:ind w:left="7564" w:hanging="252"/>
      </w:pPr>
      <w:rPr>
        <w:rFonts w:hint="default"/>
      </w:rPr>
    </w:lvl>
    <w:lvl w:ilvl="6" w:tplc="6414C4D2">
      <w:start w:val="1"/>
      <w:numFmt w:val="bullet"/>
      <w:lvlText w:val="•"/>
      <w:lvlJc w:val="left"/>
      <w:pPr>
        <w:ind w:left="8977" w:hanging="252"/>
      </w:pPr>
      <w:rPr>
        <w:rFonts w:hint="default"/>
      </w:rPr>
    </w:lvl>
    <w:lvl w:ilvl="7" w:tplc="634A74FE">
      <w:start w:val="1"/>
      <w:numFmt w:val="bullet"/>
      <w:lvlText w:val="•"/>
      <w:lvlJc w:val="left"/>
      <w:pPr>
        <w:ind w:left="10390" w:hanging="252"/>
      </w:pPr>
      <w:rPr>
        <w:rFonts w:hint="default"/>
      </w:rPr>
    </w:lvl>
    <w:lvl w:ilvl="8" w:tplc="9F34FDF8">
      <w:start w:val="1"/>
      <w:numFmt w:val="bullet"/>
      <w:lvlText w:val="•"/>
      <w:lvlJc w:val="left"/>
      <w:pPr>
        <w:ind w:left="11803" w:hanging="252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0"/>
  </w:num>
  <w:num w:numId="4">
    <w:abstractNumId w:val="4"/>
  </w:num>
  <w:num w:numId="5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5"/>
  </w:num>
  <w:num w:numId="7">
    <w:abstractNumId w:val="5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6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2"/>
  </w:num>
  <w:num w:numId="11">
    <w:abstractNumId w:val="9"/>
  </w:num>
  <w:num w:numId="12">
    <w:abstractNumId w:val="8"/>
  </w:num>
  <w:num w:numId="13">
    <w:abstractNumId w:val="0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46C"/>
    <w:rsid w:val="0001576F"/>
    <w:rsid w:val="0004125B"/>
    <w:rsid w:val="00184FA3"/>
    <w:rsid w:val="001B3797"/>
    <w:rsid w:val="00201EDD"/>
    <w:rsid w:val="003863FF"/>
    <w:rsid w:val="004657BD"/>
    <w:rsid w:val="00552AF1"/>
    <w:rsid w:val="00690DEB"/>
    <w:rsid w:val="00892D39"/>
    <w:rsid w:val="0089546C"/>
    <w:rsid w:val="008C28D8"/>
    <w:rsid w:val="009C3F01"/>
    <w:rsid w:val="00B22D43"/>
    <w:rsid w:val="00B360C0"/>
    <w:rsid w:val="00B45EF6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  <o:rules v:ext="edit">
        <o:r id="V:Rule1" type="connector" idref="#Łącznik prosty ze strzałką 1"/>
        <o:r id="V:Rule2" type="connector" idref="#Łącznik prosty ze strzałką 84"/>
        <o:r id="V:Rule3" type="connector" idref="#Łącznik prosty ze strzałką 83"/>
        <o:r id="V:Rule4" type="connector" idref="#AutoShape 194"/>
        <o:r id="V:Rule5" type="connector" idref="#AutoShape 189"/>
        <o:r id="V:Rule6" type="connector" idref="#Łącznik prosty ze strzałką 85"/>
        <o:r id="V:Rule7" type="connector" idref="#Łącznik prosty ze strzałką 86"/>
        <o:r id="V:Rule8" type="connector" idref="#_x0000_s1035"/>
        <o:r id="V:Rule9" type="connector" idref="#AutoShape 190"/>
        <o:r id="V:Rule10" type="connector" idref="#AutoShape 193"/>
      </o:rules>
    </o:shapelayout>
  </w:shapeDefaults>
  <w:decimalSymbol w:val=","/>
  <w:listSeparator w:val=";"/>
  <w15:chartTrackingRefBased/>
  <w15:docId w15:val="{C7925B6E-B874-4D3C-8109-C5D1BA233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2D43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1"/>
    <w:qFormat/>
    <w:rsid w:val="00B22D43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1"/>
    <w:unhideWhenUsed/>
    <w:qFormat/>
    <w:rsid w:val="00690DEB"/>
    <w:pPr>
      <w:keepNext/>
      <w:keepLines/>
      <w:spacing w:before="120"/>
      <w:outlineLvl w:val="1"/>
    </w:pPr>
    <w:rPr>
      <w:rFonts w:eastAsiaTheme="majorEastAsia" w:cstheme="majorBidi"/>
      <w:b/>
      <w:sz w:val="22"/>
      <w:szCs w:val="26"/>
    </w:rPr>
  </w:style>
  <w:style w:type="paragraph" w:styleId="Nagwek3">
    <w:name w:val="heading 3"/>
    <w:basedOn w:val="Normalny"/>
    <w:next w:val="Normalny"/>
    <w:link w:val="Nagwek3Znak"/>
    <w:uiPriority w:val="1"/>
    <w:unhideWhenUsed/>
    <w:qFormat/>
    <w:rsid w:val="00B22D4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B22D43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1"/>
    <w:rsid w:val="00690DEB"/>
    <w:rPr>
      <w:rFonts w:ascii="Arial" w:eastAsiaTheme="majorEastAsia" w:hAnsi="Arial" w:cstheme="majorBidi"/>
      <w:b/>
      <w:szCs w:val="2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1"/>
    <w:rsid w:val="00B22D4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table" w:customStyle="1" w:styleId="TableNormal">
    <w:name w:val="Table Normal"/>
    <w:uiPriority w:val="2"/>
    <w:semiHidden/>
    <w:unhideWhenUsed/>
    <w:qFormat/>
    <w:rsid w:val="00B22D43"/>
    <w:pPr>
      <w:widowControl w:val="0"/>
      <w:spacing w:after="0" w:line="240" w:lineRule="auto"/>
    </w:pPr>
    <w:rPr>
      <w:rFonts w:eastAsiaTheme="minorHAns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B22D43"/>
    <w:pPr>
      <w:widowControl w:val="0"/>
    </w:pPr>
    <w:rPr>
      <w:rFonts w:eastAsia="Arial" w:cs="Arial"/>
      <w:sz w:val="13"/>
      <w:szCs w:val="13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B22D43"/>
    <w:rPr>
      <w:rFonts w:ascii="Arial" w:eastAsia="Arial" w:hAnsi="Arial" w:cs="Arial"/>
      <w:sz w:val="13"/>
      <w:szCs w:val="13"/>
      <w:lang w:val="en-US"/>
    </w:rPr>
  </w:style>
  <w:style w:type="paragraph" w:styleId="Akapitzlist">
    <w:name w:val="List Paragraph"/>
    <w:basedOn w:val="Normalny"/>
    <w:uiPriority w:val="1"/>
    <w:qFormat/>
    <w:rsid w:val="00B22D43"/>
    <w:pPr>
      <w:widowControl w:val="0"/>
      <w:ind w:left="508" w:hanging="245"/>
    </w:pPr>
    <w:rPr>
      <w:rFonts w:eastAsia="Arial" w:cs="Arial"/>
      <w:sz w:val="22"/>
      <w:szCs w:val="22"/>
      <w:lang w:val="en-US" w:eastAsia="en-US"/>
    </w:rPr>
  </w:style>
  <w:style w:type="paragraph" w:customStyle="1" w:styleId="TableParagraph">
    <w:name w:val="Table Paragraph"/>
    <w:basedOn w:val="Normalny"/>
    <w:uiPriority w:val="1"/>
    <w:qFormat/>
    <w:rsid w:val="00B22D43"/>
    <w:pPr>
      <w:widowControl w:val="0"/>
      <w:ind w:right="57"/>
      <w:jc w:val="right"/>
    </w:pPr>
    <w:rPr>
      <w:rFonts w:eastAsia="Arial" w:cs="Arial"/>
      <w:sz w:val="22"/>
      <w:szCs w:val="22"/>
      <w:lang w:val="en-US" w:eastAsia="en-US"/>
    </w:rPr>
  </w:style>
  <w:style w:type="paragraph" w:styleId="Nagwek">
    <w:name w:val="header"/>
    <w:basedOn w:val="Normalny"/>
    <w:link w:val="NagwekZnak"/>
    <w:uiPriority w:val="99"/>
    <w:unhideWhenUsed/>
    <w:rsid w:val="00690DEB"/>
    <w:pPr>
      <w:widowControl w:val="0"/>
      <w:tabs>
        <w:tab w:val="center" w:pos="4536"/>
        <w:tab w:val="right" w:pos="9072"/>
      </w:tabs>
    </w:pPr>
    <w:rPr>
      <w:rFonts w:eastAsia="Arial" w:cs="Arial"/>
      <w:sz w:val="22"/>
      <w:szCs w:val="22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690DEB"/>
    <w:rPr>
      <w:rFonts w:ascii="Arial" w:eastAsia="Arial" w:hAnsi="Arial" w:cs="Arial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690DEB"/>
    <w:pPr>
      <w:widowControl w:val="0"/>
      <w:tabs>
        <w:tab w:val="center" w:pos="4536"/>
        <w:tab w:val="right" w:pos="9072"/>
      </w:tabs>
    </w:pPr>
    <w:rPr>
      <w:rFonts w:eastAsia="Arial" w:cs="Arial"/>
      <w:sz w:val="22"/>
      <w:szCs w:val="22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690DEB"/>
    <w:rPr>
      <w:rFonts w:ascii="Arial" w:eastAsia="Arial" w:hAnsi="Arial" w:cs="Arial"/>
      <w:lang w:val="en-US"/>
    </w:rPr>
  </w:style>
  <w:style w:type="paragraph" w:customStyle="1" w:styleId="Nagwek11">
    <w:name w:val="Nagłówek 11"/>
    <w:basedOn w:val="Normalny"/>
    <w:uiPriority w:val="1"/>
    <w:qFormat/>
    <w:rsid w:val="00690DEB"/>
    <w:pPr>
      <w:widowControl w:val="0"/>
      <w:spacing w:before="17"/>
      <w:ind w:left="1283"/>
      <w:outlineLvl w:val="1"/>
    </w:pPr>
    <w:rPr>
      <w:rFonts w:eastAsia="Arial" w:cs="Arial"/>
      <w:b/>
      <w:bCs/>
      <w:sz w:val="21"/>
      <w:szCs w:val="21"/>
      <w:lang w:val="en-US" w:eastAsia="en-US"/>
    </w:rPr>
  </w:style>
  <w:style w:type="paragraph" w:customStyle="1" w:styleId="Nagwek21">
    <w:name w:val="Nagłówek 21"/>
    <w:basedOn w:val="Normalny"/>
    <w:uiPriority w:val="1"/>
    <w:qFormat/>
    <w:rsid w:val="00690DEB"/>
    <w:pPr>
      <w:widowControl w:val="0"/>
      <w:spacing w:before="7"/>
      <w:ind w:left="40"/>
      <w:outlineLvl w:val="2"/>
    </w:pPr>
    <w:rPr>
      <w:rFonts w:eastAsia="Arial" w:cs="Arial"/>
      <w:sz w:val="19"/>
      <w:szCs w:val="19"/>
      <w:lang w:val="en-US" w:eastAsia="en-US"/>
    </w:rPr>
  </w:style>
  <w:style w:type="paragraph" w:customStyle="1" w:styleId="Nagwek31">
    <w:name w:val="Nagłówek 31"/>
    <w:basedOn w:val="Normalny"/>
    <w:uiPriority w:val="1"/>
    <w:qFormat/>
    <w:rsid w:val="00690DEB"/>
    <w:pPr>
      <w:widowControl w:val="0"/>
      <w:ind w:left="834"/>
      <w:jc w:val="both"/>
      <w:outlineLvl w:val="3"/>
    </w:pPr>
    <w:rPr>
      <w:rFonts w:eastAsia="Arial" w:cs="Arial"/>
      <w:szCs w:val="18"/>
      <w:lang w:val="en-US" w:eastAsia="en-US"/>
    </w:rPr>
  </w:style>
  <w:style w:type="table" w:styleId="Tabela-Siatka">
    <w:name w:val="Table Grid"/>
    <w:basedOn w:val="Standardowy"/>
    <w:uiPriority w:val="59"/>
    <w:rsid w:val="00690DEB"/>
    <w:pPr>
      <w:spacing w:after="0" w:line="240" w:lineRule="auto"/>
    </w:pPr>
    <w:rPr>
      <w:rFonts w:eastAsiaTheme="minorHAnsi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22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1017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5</cp:revision>
  <dcterms:created xsi:type="dcterms:W3CDTF">2016-08-17T08:26:00Z</dcterms:created>
  <dcterms:modified xsi:type="dcterms:W3CDTF">2016-08-19T09:33:00Z</dcterms:modified>
</cp:coreProperties>
</file>