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08" w:rsidRPr="002A5708" w:rsidRDefault="002A5708" w:rsidP="002A5708">
      <w:pPr>
        <w:spacing w:after="0" w:line="240" w:lineRule="auto"/>
        <w:jc w:val="right"/>
        <w:rPr>
          <w:rFonts w:ascii="Arial" w:eastAsia="Lucida Sans Unicode" w:hAnsi="Arial" w:cs="Arial"/>
          <w:kern w:val="2"/>
          <w:sz w:val="18"/>
          <w:szCs w:val="18"/>
        </w:rPr>
      </w:pPr>
      <w:r w:rsidRPr="002A5708">
        <w:rPr>
          <w:rFonts w:ascii="Arial" w:eastAsia="Lucida Sans Unicode" w:hAnsi="Arial" w:cs="Arial"/>
          <w:kern w:val="2"/>
          <w:sz w:val="18"/>
          <w:szCs w:val="18"/>
        </w:rPr>
        <w:t>załącznik nr 2</w:t>
      </w:r>
    </w:p>
    <w:p w:rsidR="002A5708" w:rsidRPr="002A5708" w:rsidRDefault="002A5708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5708" w:rsidRDefault="002A5708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A5708">
        <w:rPr>
          <w:rFonts w:ascii="Arial" w:hAnsi="Arial" w:cs="Arial"/>
          <w:b/>
          <w:sz w:val="18"/>
          <w:szCs w:val="18"/>
        </w:rPr>
        <w:t>Ramowy program praktyki w danej komórce organizacyjnej</w:t>
      </w:r>
    </w:p>
    <w:p w:rsidR="0062793C" w:rsidRPr="002A5708" w:rsidRDefault="0062793C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5708" w:rsidRPr="002A5708" w:rsidRDefault="002A5708" w:rsidP="002A570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638"/>
      </w:tblGrid>
      <w:tr w:rsidR="002A5708" w:rsidRPr="002A5708" w:rsidTr="00C03450">
        <w:trPr>
          <w:trHeight w:val="37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5708">
              <w:rPr>
                <w:rFonts w:ascii="Arial" w:hAnsi="Arial" w:cs="Arial"/>
                <w:sz w:val="18"/>
                <w:szCs w:val="18"/>
              </w:rPr>
              <w:t>Departament/Kancelaria/</w:t>
            </w:r>
          </w:p>
          <w:p w:rsidR="002A5708" w:rsidRPr="002A5708" w:rsidRDefault="002A5708" w:rsidP="002A57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5708">
              <w:rPr>
                <w:rFonts w:ascii="Arial" w:hAnsi="Arial" w:cs="Arial"/>
                <w:sz w:val="18"/>
                <w:szCs w:val="18"/>
              </w:rPr>
              <w:t>Delegatura: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62793C" w:rsidP="002A57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 Organizacji</w:t>
            </w:r>
          </w:p>
        </w:tc>
      </w:tr>
      <w:tr w:rsidR="002A5708" w:rsidRPr="002A5708" w:rsidTr="00C03450">
        <w:trPr>
          <w:trHeight w:val="37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A5708">
              <w:rPr>
                <w:rFonts w:ascii="Arial" w:hAnsi="Arial" w:cs="Arial"/>
                <w:sz w:val="18"/>
                <w:szCs w:val="18"/>
              </w:rPr>
              <w:t>Wydział/biuro: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8" w:rsidRPr="002A5708" w:rsidRDefault="0062793C" w:rsidP="002A57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Delegatura </w:t>
            </w:r>
            <w:r w:rsidRPr="002A5708">
              <w:rPr>
                <w:rFonts w:ascii="Arial" w:hAnsi="Arial" w:cs="Arial"/>
                <w:b/>
                <w:sz w:val="18"/>
                <w:szCs w:val="18"/>
              </w:rPr>
              <w:t>w Ciechanowie</w:t>
            </w:r>
          </w:p>
        </w:tc>
      </w:tr>
      <w:tr w:rsidR="002A5708" w:rsidRPr="002A5708" w:rsidTr="00C03450">
        <w:trPr>
          <w:trHeight w:val="312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8" w:rsidRPr="002A5708" w:rsidRDefault="002A5708" w:rsidP="002A57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5708">
              <w:rPr>
                <w:rFonts w:ascii="Arial" w:hAnsi="Arial" w:cs="Arial"/>
                <w:sz w:val="18"/>
                <w:szCs w:val="18"/>
              </w:rPr>
              <w:t xml:space="preserve">Zadania realizowane przez praktykanta: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Zapoznanie się z zasadami kontroli podmiotów korzystających ze środowiska.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Zapoznanie się z programem WBZŚ.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90781A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Przegląd sprawozdań przyjmowanych w Delegaturze dotyczących ochrony środowiska.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Zapoznanie z procedurą wydawania/cofania/wygaszania zezwoleń na przewozy regularne i regularne specjalne.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Zapoznanie ze zmianami zasad funkcjonowania i finansowania drogowego transportu publicznego.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Proces wydawania decyzji i przygotowania druku zezwolenia.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Poznanie problematyki kontroli w zakresie oznakowania dróg wojewódzkich.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Poznanie problematyki kontroli w zakresie działalności przewoźników.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90781A" w:rsidP="0090781A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 przy p</w:t>
            </w:r>
            <w:r w:rsidR="002A5708" w:rsidRPr="0062793C">
              <w:rPr>
                <w:rFonts w:ascii="Arial" w:hAnsi="Arial" w:cs="Arial"/>
                <w:sz w:val="18"/>
                <w:szCs w:val="18"/>
              </w:rPr>
              <w:t>rzyjmowani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A5708" w:rsidRPr="0062793C">
              <w:rPr>
                <w:rFonts w:ascii="Arial" w:hAnsi="Arial" w:cs="Arial"/>
                <w:sz w:val="18"/>
                <w:szCs w:val="18"/>
              </w:rPr>
              <w:t xml:space="preserve"> i weryfikacj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bookmarkStart w:id="0" w:name="_GoBack"/>
            <w:bookmarkEnd w:id="0"/>
            <w:r w:rsidR="002A5708" w:rsidRPr="0062793C">
              <w:rPr>
                <w:rFonts w:ascii="Arial" w:hAnsi="Arial" w:cs="Arial"/>
                <w:sz w:val="18"/>
                <w:szCs w:val="18"/>
              </w:rPr>
              <w:t xml:space="preserve"> wniosków o dofinansowanie.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Poznawanie procesu przygotowania materiałów i informacji do Pisma „Mazowsze. serce Polski”.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Przygotowywanie tekstów informacyjnych, zdjęć na potrzeby strony internetowej.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Zapoznanie z zasadami prowadzenia księgowości dochodów i wydatków Delegatury.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Pomoc w prowadzeniu spraw z zakresu współpracy z organizacjami pozarządowymi.</w:t>
            </w:r>
          </w:p>
        </w:tc>
      </w:tr>
      <w:tr w:rsidR="002A5708" w:rsidRPr="002A5708" w:rsidTr="00C03450">
        <w:trPr>
          <w:trHeight w:val="30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62793C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>Zapoznanie z zasadami archiwizacji dokumentów spraw zakończonych.</w:t>
            </w:r>
          </w:p>
        </w:tc>
      </w:tr>
      <w:tr w:rsidR="002A5708" w:rsidRPr="002A5708" w:rsidTr="00C03450">
        <w:trPr>
          <w:trHeight w:val="378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2A5708" w:rsidRDefault="002A5708" w:rsidP="002A570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62793C" w:rsidRDefault="002A5708" w:rsidP="00C03450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2793C">
              <w:rPr>
                <w:rFonts w:ascii="Arial" w:hAnsi="Arial" w:cs="Arial"/>
                <w:sz w:val="18"/>
                <w:szCs w:val="18"/>
              </w:rPr>
              <w:t xml:space="preserve">Poznanie zasad dotyczących stosowania Polityki Bezpieczeństwa Danych </w:t>
            </w:r>
            <w:r w:rsidR="00C03450">
              <w:rPr>
                <w:rFonts w:ascii="Arial" w:hAnsi="Arial" w:cs="Arial"/>
                <w:sz w:val="18"/>
                <w:szCs w:val="18"/>
              </w:rPr>
              <w:t>O</w:t>
            </w:r>
            <w:r w:rsidRPr="0062793C">
              <w:rPr>
                <w:rFonts w:ascii="Arial" w:hAnsi="Arial" w:cs="Arial"/>
                <w:sz w:val="18"/>
                <w:szCs w:val="18"/>
              </w:rPr>
              <w:t>sobowych.</w:t>
            </w:r>
          </w:p>
        </w:tc>
      </w:tr>
    </w:tbl>
    <w:p w:rsidR="002A5708" w:rsidRPr="002A5708" w:rsidRDefault="002A5708" w:rsidP="002A5708">
      <w:pPr>
        <w:spacing w:after="0" w:line="240" w:lineRule="auto"/>
        <w:jc w:val="both"/>
        <w:rPr>
          <w:rFonts w:ascii="Arial" w:eastAsia="Times New Roman" w:hAnsi="Arial" w:cs="Arial"/>
          <w:color w:val="A6A6A6"/>
          <w:sz w:val="16"/>
          <w:szCs w:val="16"/>
          <w:lang w:eastAsia="pl-PL"/>
        </w:rPr>
      </w:pPr>
    </w:p>
    <w:sectPr w:rsidR="002A5708" w:rsidRPr="002A5708" w:rsidSect="00E8017E">
      <w:footerReference w:type="default" r:id="rId7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F5" w:rsidRDefault="001576F5" w:rsidP="007F4ED4">
      <w:pPr>
        <w:spacing w:after="0" w:line="240" w:lineRule="auto"/>
      </w:pPr>
      <w:r>
        <w:separator/>
      </w:r>
    </w:p>
  </w:endnote>
  <w:endnote w:type="continuationSeparator" w:id="0">
    <w:p w:rsidR="001576F5" w:rsidRDefault="001576F5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19" w:rsidRPr="003A7BEA" w:rsidRDefault="00D04A19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914290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F5" w:rsidRDefault="001576F5" w:rsidP="007F4ED4">
      <w:pPr>
        <w:spacing w:after="0" w:line="240" w:lineRule="auto"/>
      </w:pPr>
      <w:r>
        <w:separator/>
      </w:r>
    </w:p>
  </w:footnote>
  <w:footnote w:type="continuationSeparator" w:id="0">
    <w:p w:rsidR="001576F5" w:rsidRDefault="001576F5" w:rsidP="007F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0948"/>
    <w:multiLevelType w:val="hybridMultilevel"/>
    <w:tmpl w:val="749A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4AC9"/>
    <w:rsid w:val="000508BA"/>
    <w:rsid w:val="00054251"/>
    <w:rsid w:val="00055B3A"/>
    <w:rsid w:val="00055CDC"/>
    <w:rsid w:val="00094615"/>
    <w:rsid w:val="000D3F7F"/>
    <w:rsid w:val="000D54B1"/>
    <w:rsid w:val="00113173"/>
    <w:rsid w:val="00126B99"/>
    <w:rsid w:val="001539BE"/>
    <w:rsid w:val="001576F5"/>
    <w:rsid w:val="00184D86"/>
    <w:rsid w:val="00195327"/>
    <w:rsid w:val="001A3C22"/>
    <w:rsid w:val="00202BB9"/>
    <w:rsid w:val="00262199"/>
    <w:rsid w:val="00275C68"/>
    <w:rsid w:val="00277E2B"/>
    <w:rsid w:val="00290D2F"/>
    <w:rsid w:val="00296E10"/>
    <w:rsid w:val="002A39F9"/>
    <w:rsid w:val="002A5708"/>
    <w:rsid w:val="002B6FA2"/>
    <w:rsid w:val="002D145A"/>
    <w:rsid w:val="002D2257"/>
    <w:rsid w:val="002D7463"/>
    <w:rsid w:val="0030058E"/>
    <w:rsid w:val="00300D54"/>
    <w:rsid w:val="00312C2C"/>
    <w:rsid w:val="0036030D"/>
    <w:rsid w:val="00365D34"/>
    <w:rsid w:val="00375C01"/>
    <w:rsid w:val="003977BF"/>
    <w:rsid w:val="003A7BEA"/>
    <w:rsid w:val="003B0E47"/>
    <w:rsid w:val="003C21F8"/>
    <w:rsid w:val="003F2746"/>
    <w:rsid w:val="00404463"/>
    <w:rsid w:val="0040505C"/>
    <w:rsid w:val="00406519"/>
    <w:rsid w:val="004268BD"/>
    <w:rsid w:val="00433095"/>
    <w:rsid w:val="005221E2"/>
    <w:rsid w:val="005362B7"/>
    <w:rsid w:val="00604BBE"/>
    <w:rsid w:val="00606D35"/>
    <w:rsid w:val="00613D07"/>
    <w:rsid w:val="0061776F"/>
    <w:rsid w:val="0062793C"/>
    <w:rsid w:val="00636016"/>
    <w:rsid w:val="0064679C"/>
    <w:rsid w:val="00666131"/>
    <w:rsid w:val="006B21A5"/>
    <w:rsid w:val="006B785C"/>
    <w:rsid w:val="007161CE"/>
    <w:rsid w:val="007B0280"/>
    <w:rsid w:val="007C0F70"/>
    <w:rsid w:val="007F4ED4"/>
    <w:rsid w:val="0080268B"/>
    <w:rsid w:val="00813394"/>
    <w:rsid w:val="00882C12"/>
    <w:rsid w:val="008833B8"/>
    <w:rsid w:val="00906D87"/>
    <w:rsid w:val="0090781A"/>
    <w:rsid w:val="00910B31"/>
    <w:rsid w:val="00914290"/>
    <w:rsid w:val="00952313"/>
    <w:rsid w:val="00972C6E"/>
    <w:rsid w:val="00974E8A"/>
    <w:rsid w:val="009756E3"/>
    <w:rsid w:val="00984C33"/>
    <w:rsid w:val="00985A74"/>
    <w:rsid w:val="009871FB"/>
    <w:rsid w:val="00990B37"/>
    <w:rsid w:val="009950E1"/>
    <w:rsid w:val="009D0AE4"/>
    <w:rsid w:val="009D2F7A"/>
    <w:rsid w:val="00A87231"/>
    <w:rsid w:val="00A8759B"/>
    <w:rsid w:val="00A90A07"/>
    <w:rsid w:val="00A91D87"/>
    <w:rsid w:val="00A92CEC"/>
    <w:rsid w:val="00A978CE"/>
    <w:rsid w:val="00A97EDE"/>
    <w:rsid w:val="00AD7796"/>
    <w:rsid w:val="00AE627A"/>
    <w:rsid w:val="00B34AC8"/>
    <w:rsid w:val="00B36579"/>
    <w:rsid w:val="00B5749E"/>
    <w:rsid w:val="00B758D5"/>
    <w:rsid w:val="00BA174B"/>
    <w:rsid w:val="00BD5D8F"/>
    <w:rsid w:val="00C01B42"/>
    <w:rsid w:val="00C03450"/>
    <w:rsid w:val="00C77B07"/>
    <w:rsid w:val="00CA6746"/>
    <w:rsid w:val="00CA7CF1"/>
    <w:rsid w:val="00CE4720"/>
    <w:rsid w:val="00CE5681"/>
    <w:rsid w:val="00CF23E2"/>
    <w:rsid w:val="00D02000"/>
    <w:rsid w:val="00D03E53"/>
    <w:rsid w:val="00D04A19"/>
    <w:rsid w:val="00D32DFE"/>
    <w:rsid w:val="00D33648"/>
    <w:rsid w:val="00D477DB"/>
    <w:rsid w:val="00D5267B"/>
    <w:rsid w:val="00D5695D"/>
    <w:rsid w:val="00D66A15"/>
    <w:rsid w:val="00D73260"/>
    <w:rsid w:val="00D96BEB"/>
    <w:rsid w:val="00DB5601"/>
    <w:rsid w:val="00DC08DA"/>
    <w:rsid w:val="00DD38B1"/>
    <w:rsid w:val="00DD3EA1"/>
    <w:rsid w:val="00E13AC1"/>
    <w:rsid w:val="00E1506C"/>
    <w:rsid w:val="00E41795"/>
    <w:rsid w:val="00E8017E"/>
    <w:rsid w:val="00EA406D"/>
    <w:rsid w:val="00EB0409"/>
    <w:rsid w:val="00EB6E5F"/>
    <w:rsid w:val="00EC6F09"/>
    <w:rsid w:val="00ED1583"/>
    <w:rsid w:val="00F2416B"/>
    <w:rsid w:val="00F62635"/>
    <w:rsid w:val="00FA436E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8064AF-DBC3-4327-8813-3C71FF8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1D8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Sprawę prowadzi:</vt:lpstr>
    </vt:vector>
  </TitlesOfParts>
  <Company>UMWM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Sprawę prowadzi:</dc:title>
  <dc:subject/>
  <dc:creator>Arkadiusz Jedynak</dc:creator>
  <cp:keywords/>
  <cp:lastModifiedBy>Kowalska Iwona</cp:lastModifiedBy>
  <cp:revision>5</cp:revision>
  <cp:lastPrinted>2014-09-05T09:08:00Z</cp:lastPrinted>
  <dcterms:created xsi:type="dcterms:W3CDTF">2018-03-29T13:32:00Z</dcterms:created>
  <dcterms:modified xsi:type="dcterms:W3CDTF">2018-04-06T08:24:00Z</dcterms:modified>
</cp:coreProperties>
</file>