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F20" w:rsidRPr="001525DF" w:rsidRDefault="00E80F20" w:rsidP="001525DF">
      <w:pPr>
        <w:pStyle w:val="Nagwek1"/>
        <w:spacing w:before="0"/>
        <w:rPr>
          <w:rFonts w:ascii="Arial" w:hAnsi="Arial" w:cs="Arial"/>
          <w:b/>
          <w:color w:val="auto"/>
          <w:sz w:val="22"/>
          <w:szCs w:val="22"/>
        </w:rPr>
      </w:pPr>
      <w:r w:rsidRPr="001525DF">
        <w:rPr>
          <w:rFonts w:ascii="Arial" w:hAnsi="Arial" w:cs="Arial"/>
          <w:b/>
          <w:color w:val="auto"/>
          <w:sz w:val="22"/>
          <w:szCs w:val="22"/>
        </w:rPr>
        <w:t>Stanowisko nr 1/16</w:t>
      </w:r>
    </w:p>
    <w:p w:rsidR="00E80F20" w:rsidRPr="001525DF" w:rsidRDefault="00E80F20" w:rsidP="001525DF">
      <w:pPr>
        <w:pStyle w:val="Nagwek1"/>
        <w:spacing w:before="0"/>
        <w:rPr>
          <w:rFonts w:ascii="Arial" w:hAnsi="Arial" w:cs="Arial"/>
          <w:b/>
          <w:color w:val="auto"/>
          <w:sz w:val="22"/>
          <w:szCs w:val="22"/>
        </w:rPr>
      </w:pPr>
      <w:r w:rsidRPr="001525DF">
        <w:rPr>
          <w:rFonts w:ascii="Arial" w:hAnsi="Arial" w:cs="Arial"/>
          <w:b/>
          <w:color w:val="auto"/>
          <w:sz w:val="22"/>
          <w:szCs w:val="22"/>
        </w:rPr>
        <w:t xml:space="preserve">Zespołu roboczego ds. ochrony zdrowia </w:t>
      </w:r>
      <w:r w:rsidR="00E17248" w:rsidRPr="001525DF">
        <w:rPr>
          <w:rFonts w:ascii="Arial" w:hAnsi="Arial" w:cs="Arial"/>
          <w:b/>
          <w:color w:val="auto"/>
          <w:sz w:val="22"/>
          <w:szCs w:val="22"/>
        </w:rPr>
        <w:br/>
      </w:r>
      <w:r w:rsidRPr="001525DF">
        <w:rPr>
          <w:rFonts w:ascii="Arial" w:hAnsi="Arial" w:cs="Arial"/>
          <w:b/>
          <w:color w:val="auto"/>
          <w:sz w:val="22"/>
          <w:szCs w:val="22"/>
        </w:rPr>
        <w:t>działającego w ramach Wojewódzkiej Rady Dialogu Społecznego w województwie mazowieckim</w:t>
      </w:r>
      <w:r w:rsidR="00E17248" w:rsidRPr="001525DF">
        <w:rPr>
          <w:rFonts w:ascii="Arial" w:hAnsi="Arial" w:cs="Arial"/>
          <w:b/>
          <w:color w:val="auto"/>
          <w:sz w:val="22"/>
          <w:szCs w:val="22"/>
        </w:rPr>
        <w:br/>
      </w:r>
      <w:r w:rsidRPr="001525DF">
        <w:rPr>
          <w:rFonts w:ascii="Arial" w:hAnsi="Arial" w:cs="Arial"/>
          <w:b/>
          <w:color w:val="auto"/>
          <w:sz w:val="22"/>
          <w:szCs w:val="22"/>
        </w:rPr>
        <w:t xml:space="preserve">z 8 czerwca 2016 r. </w:t>
      </w:r>
      <w:r w:rsidR="00E17248" w:rsidRPr="001525DF">
        <w:rPr>
          <w:rFonts w:ascii="Arial" w:hAnsi="Arial" w:cs="Arial"/>
          <w:b/>
          <w:color w:val="auto"/>
          <w:sz w:val="22"/>
          <w:szCs w:val="22"/>
        </w:rPr>
        <w:br/>
      </w:r>
      <w:r w:rsidRPr="001525DF">
        <w:rPr>
          <w:rFonts w:ascii="Arial" w:hAnsi="Arial" w:cs="Arial"/>
          <w:b/>
          <w:color w:val="auto"/>
          <w:sz w:val="22"/>
          <w:szCs w:val="22"/>
        </w:rPr>
        <w:t>w sprawie niekorzystnych dla województwa m</w:t>
      </w:r>
      <w:r w:rsidR="00E17248" w:rsidRPr="001525DF">
        <w:rPr>
          <w:rFonts w:ascii="Arial" w:hAnsi="Arial" w:cs="Arial"/>
          <w:b/>
          <w:color w:val="auto"/>
          <w:sz w:val="22"/>
          <w:szCs w:val="22"/>
        </w:rPr>
        <w:t xml:space="preserve">azowieckiego zasad finansowania </w:t>
      </w:r>
      <w:r w:rsidRPr="001525DF">
        <w:rPr>
          <w:rFonts w:ascii="Arial" w:hAnsi="Arial" w:cs="Arial"/>
          <w:b/>
          <w:color w:val="auto"/>
          <w:sz w:val="22"/>
          <w:szCs w:val="22"/>
        </w:rPr>
        <w:t>ochrony zdrowia</w:t>
      </w:r>
      <w:r w:rsidR="00E17248" w:rsidRPr="001525DF">
        <w:rPr>
          <w:rFonts w:ascii="Arial" w:hAnsi="Arial" w:cs="Arial"/>
          <w:b/>
          <w:color w:val="auto"/>
          <w:sz w:val="22"/>
          <w:szCs w:val="22"/>
        </w:rPr>
        <w:br/>
      </w:r>
    </w:p>
    <w:p w:rsidR="00E80F20" w:rsidRPr="00E17248" w:rsidRDefault="00E80F20" w:rsidP="0036497D">
      <w:pPr>
        <w:pStyle w:val="NormalnyWeb"/>
        <w:spacing w:before="0" w:beforeAutospacing="0" w:after="0" w:afterAutospacing="0" w:line="276" w:lineRule="auto"/>
        <w:jc w:val="both"/>
        <w:rPr>
          <w:rFonts w:ascii="Arial" w:hAnsi="Arial" w:cs="Arial"/>
          <w:color w:val="000000"/>
          <w:sz w:val="22"/>
          <w:szCs w:val="22"/>
          <w:u w:val="single"/>
        </w:rPr>
      </w:pPr>
      <w:r w:rsidRPr="00E17248">
        <w:rPr>
          <w:rFonts w:ascii="Arial" w:hAnsi="Arial" w:cs="Arial"/>
          <w:color w:val="000000"/>
          <w:sz w:val="22"/>
          <w:szCs w:val="22"/>
        </w:rPr>
        <w:t>Zespół roboczy ds. ochrony zdrowia będący ciałem pomocniczym Wojewódzkiej Rady Dialogu Społecznego w województwie mazowieckim działając na podstawie uchwały nr 5/</w:t>
      </w:r>
      <w:r w:rsidRPr="00E17248">
        <w:rPr>
          <w:rFonts w:ascii="Arial" w:hAnsi="Arial" w:cs="Arial"/>
          <w:sz w:val="22"/>
          <w:szCs w:val="22"/>
        </w:rPr>
        <w:t>16 Wojewódzkiej Rady Dialogu Społecznego w województwie mazowieckim z dnia 28 stycznia 2016 r. w sprawie powołania Zespołu roboczego ds. ochrony zdrowia oraz § 4 ust. 4 i 5 Regulaminu Zespołu roboczego ds. ochrony zdrowia  działającego w ramach Wojewódzkiej Rady Dialogu Społecznego w województwie mazowieckim</w:t>
      </w:r>
      <w:r w:rsidRPr="00E17248">
        <w:rPr>
          <w:rFonts w:ascii="Arial" w:hAnsi="Arial" w:cs="Arial"/>
          <w:color w:val="000000"/>
          <w:sz w:val="22"/>
          <w:szCs w:val="22"/>
        </w:rPr>
        <w:t xml:space="preserve"> po zapoznaniu się z informacjami na temat niedo</w:t>
      </w:r>
      <w:r w:rsidRPr="00E17248">
        <w:rPr>
          <w:rFonts w:ascii="Arial" w:hAnsi="Arial" w:cs="Arial"/>
          <w:sz w:val="22"/>
          <w:szCs w:val="22"/>
        </w:rPr>
        <w:t>finansowania</w:t>
      </w:r>
      <w:r w:rsidRPr="00E17248">
        <w:rPr>
          <w:rFonts w:ascii="Arial" w:hAnsi="Arial" w:cs="Arial"/>
          <w:color w:val="000000"/>
          <w:sz w:val="22"/>
          <w:szCs w:val="22"/>
        </w:rPr>
        <w:t xml:space="preserve"> systemu ochrony zdrowia w województwie mazowieckim zwraca uwagę, że stosowany obecnie algorytm podziału środków finansowych pomiędzy centralę </w:t>
      </w:r>
      <w:r w:rsidR="00E17248">
        <w:rPr>
          <w:rFonts w:ascii="Arial" w:hAnsi="Arial" w:cs="Arial"/>
          <w:color w:val="000000"/>
          <w:sz w:val="22"/>
          <w:szCs w:val="22"/>
        </w:rPr>
        <w:br/>
      </w:r>
      <w:r w:rsidRPr="00E17248">
        <w:rPr>
          <w:rFonts w:ascii="Arial" w:hAnsi="Arial" w:cs="Arial"/>
          <w:color w:val="000000"/>
          <w:sz w:val="22"/>
          <w:szCs w:val="22"/>
        </w:rPr>
        <w:t xml:space="preserve">a oddziały wojewódzkie Narodowego Funduszu Zdrowia wprowadzony ustawą z 25 września 2009 r. o zmianie ustawy o świadczeniach opieki zdrowotnej finansowanych ze środków publicznych (Dz. U. Nr 178, poz. 1374) oraz rozporządzeniem Ministra Zdrowia z dnia 17 listopada 2009 r. w sprawie szczegółowego trybu i kryteriów podziału środków pomiędzy centralę i oddziały wojewódzkie Narodowego Funduszu Zdrowia z przeznaczeniem </w:t>
      </w:r>
      <w:r w:rsidR="00E17248">
        <w:rPr>
          <w:rFonts w:ascii="Arial" w:hAnsi="Arial" w:cs="Arial"/>
          <w:color w:val="000000"/>
          <w:sz w:val="22"/>
          <w:szCs w:val="22"/>
        </w:rPr>
        <w:br/>
      </w:r>
      <w:r w:rsidRPr="00E17248">
        <w:rPr>
          <w:rFonts w:ascii="Arial" w:hAnsi="Arial" w:cs="Arial"/>
          <w:color w:val="000000"/>
          <w:sz w:val="22"/>
          <w:szCs w:val="22"/>
        </w:rPr>
        <w:t xml:space="preserve">na finansowanie świadczeń opieki zdrowotnej dla ubezpieczonych (Dz. U. z 2009 r. Nr 193, poz. 1495) stanowi główną </w:t>
      </w:r>
      <w:r w:rsidRPr="00E17248">
        <w:rPr>
          <w:rFonts w:ascii="Arial" w:hAnsi="Arial" w:cs="Arial"/>
          <w:sz w:val="22"/>
          <w:szCs w:val="22"/>
        </w:rPr>
        <w:t>przyczynę problemów  ochrony zdrowia w województwie mazowieckim.</w:t>
      </w:r>
      <w:r w:rsidR="00E17248">
        <w:rPr>
          <w:rFonts w:ascii="Arial" w:hAnsi="Arial" w:cs="Arial"/>
          <w:sz w:val="22"/>
          <w:szCs w:val="22"/>
        </w:rPr>
        <w:br/>
      </w:r>
      <w:r w:rsidRPr="00E17248">
        <w:rPr>
          <w:rFonts w:ascii="Arial" w:hAnsi="Arial" w:cs="Arial"/>
          <w:color w:val="000000"/>
          <w:sz w:val="22"/>
          <w:szCs w:val="22"/>
        </w:rPr>
        <w:t xml:space="preserve">Aktualny system ogranicza możliwość zabezpieczenia dostępności do świadczeń opieki zdrowotnej na należytym poziomie, ponieważ środki finansowe otrzymywane przez Mazowiecki Oddział Wojewódzki Narodowego Funduszu Zdrowia nie pozwalają na pokrycie rzeczywistego zapotrzebowania na świadczenia opieki zdrowotnej na terenie województwa mazowieckiego. Konieczne jest, zatem podjęcie prac mających na celu zmianę zasad finansowania świadczeń opieki zdrowotnej, w tym podziału środków finansowych pomiędzy Centralę a oddziały wojewódzkie Narodowego Funduszu Zdrowia, a także zapewnienie realnego wzrostu nakładów finansowych przeznaczonych na świadczenia opieki zdrowotnej na terenie województwa mazowieckiego. Wskazane jest również przekazanie Mazowieckiemu Oddziałowi Wojewódzkiemu Narodowego Funduszu Zdrowia przez Centralę NFZ dodatkowych środków finansowych pozwalających na pokrycie kosztów świadczeń udzielonych przez podmioty lecznicze ponad limit zawartych umów. </w:t>
      </w:r>
    </w:p>
    <w:p w:rsidR="00E80F20" w:rsidRPr="00E17248" w:rsidRDefault="00E80F20" w:rsidP="0036497D">
      <w:pPr>
        <w:spacing w:after="0" w:line="276" w:lineRule="auto"/>
        <w:jc w:val="both"/>
        <w:rPr>
          <w:rFonts w:ascii="Arial" w:hAnsi="Arial" w:cs="Arial"/>
          <w:color w:val="000000"/>
        </w:rPr>
      </w:pPr>
      <w:r w:rsidRPr="00E17248">
        <w:rPr>
          <w:rFonts w:ascii="Arial" w:hAnsi="Arial" w:cs="Arial"/>
          <w:color w:val="000000"/>
        </w:rPr>
        <w:t xml:space="preserve">Podkreślić również należy, że istotnym problemem dotykającym system opieki zdrowotnej </w:t>
      </w:r>
      <w:r w:rsidR="001525DF">
        <w:rPr>
          <w:rFonts w:ascii="Arial" w:hAnsi="Arial" w:cs="Arial"/>
          <w:color w:val="000000"/>
        </w:rPr>
        <w:br/>
      </w:r>
      <w:r w:rsidRPr="00E17248">
        <w:rPr>
          <w:rFonts w:ascii="Arial" w:hAnsi="Arial" w:cs="Arial"/>
          <w:color w:val="000000"/>
        </w:rPr>
        <w:t xml:space="preserve">jest kwestia wysokości wynagrodzeń. </w:t>
      </w:r>
    </w:p>
    <w:p w:rsidR="001525DF" w:rsidRDefault="001525DF" w:rsidP="0036497D">
      <w:pPr>
        <w:pStyle w:val="NormalnyWeb"/>
        <w:spacing w:before="0" w:beforeAutospacing="0" w:after="0" w:afterAutospacing="0" w:line="276" w:lineRule="auto"/>
        <w:jc w:val="both"/>
        <w:rPr>
          <w:rFonts w:ascii="Arial" w:hAnsi="Arial" w:cs="Arial"/>
          <w:color w:val="000000"/>
          <w:sz w:val="22"/>
          <w:szCs w:val="22"/>
        </w:rPr>
      </w:pPr>
    </w:p>
    <w:p w:rsidR="00E80F20" w:rsidRPr="00E17248" w:rsidRDefault="00E80F20" w:rsidP="0036497D">
      <w:pPr>
        <w:pStyle w:val="NormalnyWeb"/>
        <w:spacing w:before="0" w:beforeAutospacing="0" w:after="0" w:afterAutospacing="0" w:line="276" w:lineRule="auto"/>
        <w:jc w:val="both"/>
        <w:rPr>
          <w:rFonts w:ascii="Arial" w:hAnsi="Arial" w:cs="Arial"/>
          <w:color w:val="000000"/>
          <w:sz w:val="22"/>
          <w:szCs w:val="22"/>
        </w:rPr>
      </w:pPr>
      <w:r w:rsidRPr="00E17248">
        <w:rPr>
          <w:rFonts w:ascii="Arial" w:hAnsi="Arial" w:cs="Arial"/>
          <w:color w:val="000000"/>
          <w:sz w:val="22"/>
          <w:szCs w:val="22"/>
        </w:rPr>
        <w:t>Mając na uwadze powyższe</w:t>
      </w:r>
      <w:r w:rsidR="00E17248">
        <w:rPr>
          <w:rFonts w:ascii="Arial" w:hAnsi="Arial" w:cs="Arial"/>
          <w:color w:val="000000"/>
          <w:sz w:val="22"/>
          <w:szCs w:val="22"/>
        </w:rPr>
        <w:t>,</w:t>
      </w:r>
      <w:r w:rsidRPr="00E17248">
        <w:rPr>
          <w:rFonts w:ascii="Arial" w:hAnsi="Arial" w:cs="Arial"/>
          <w:color w:val="000000"/>
          <w:sz w:val="22"/>
          <w:szCs w:val="22"/>
        </w:rPr>
        <w:t xml:space="preserve"> Zespół roboczy ds. ochrony zdrowia wyraża nadzieję, </w:t>
      </w:r>
      <w:r w:rsidR="00E17248">
        <w:rPr>
          <w:rFonts w:ascii="Arial" w:hAnsi="Arial" w:cs="Arial"/>
          <w:color w:val="000000"/>
          <w:sz w:val="22"/>
          <w:szCs w:val="22"/>
        </w:rPr>
        <w:br/>
      </w:r>
      <w:r w:rsidRPr="00E17248">
        <w:rPr>
          <w:rFonts w:ascii="Arial" w:hAnsi="Arial" w:cs="Arial"/>
          <w:color w:val="000000"/>
          <w:sz w:val="22"/>
          <w:szCs w:val="22"/>
        </w:rPr>
        <w:t xml:space="preserve">że planowane zmiany w systemie ochrony zdrowia zapewnią dostępność do świadczeń zdrowotnych w województwie mazowieckim na odpowiednim poziomie i wnosi o podjęcie działań, dotyczących w szczególności urealnienia wartości kontraktów zawieranych przez podmioty lecznicze z Funduszem oraz wyceniania kosztów świadczeń opieki medycznej </w:t>
      </w:r>
      <w:r w:rsidR="001525DF">
        <w:rPr>
          <w:rFonts w:ascii="Arial" w:hAnsi="Arial" w:cs="Arial"/>
          <w:color w:val="000000"/>
          <w:sz w:val="22"/>
          <w:szCs w:val="22"/>
        </w:rPr>
        <w:br/>
      </w:r>
      <w:r w:rsidRPr="00E17248">
        <w:rPr>
          <w:rFonts w:ascii="Arial" w:hAnsi="Arial" w:cs="Arial"/>
          <w:color w:val="000000"/>
          <w:sz w:val="22"/>
          <w:szCs w:val="22"/>
        </w:rPr>
        <w:t>na właściwym poziomie.</w:t>
      </w:r>
    </w:p>
    <w:p w:rsidR="00E80F20" w:rsidRPr="00E17248" w:rsidRDefault="00E80F20" w:rsidP="00E73710">
      <w:pPr>
        <w:pStyle w:val="NormalnyWeb"/>
        <w:spacing w:before="0" w:beforeAutospacing="0" w:after="0" w:afterAutospacing="0" w:line="276" w:lineRule="auto"/>
        <w:ind w:firstLine="708"/>
        <w:jc w:val="both"/>
        <w:rPr>
          <w:rFonts w:ascii="Arial" w:hAnsi="Arial" w:cs="Arial"/>
          <w:color w:val="000000"/>
          <w:sz w:val="22"/>
          <w:szCs w:val="22"/>
        </w:rPr>
      </w:pPr>
    </w:p>
    <w:p w:rsidR="0036497D" w:rsidRPr="00E17248" w:rsidRDefault="00E80F20" w:rsidP="0036497D">
      <w:pPr>
        <w:spacing w:after="0" w:line="240" w:lineRule="auto"/>
        <w:jc w:val="both"/>
        <w:rPr>
          <w:rFonts w:ascii="Arial" w:hAnsi="Arial" w:cs="Arial"/>
        </w:rPr>
      </w:pPr>
      <w:r w:rsidRPr="00E17248">
        <w:rPr>
          <w:rFonts w:ascii="Arial" w:hAnsi="Arial" w:cs="Arial"/>
        </w:rPr>
        <w:t>Przewodnicząca</w:t>
      </w:r>
      <w:bookmarkStart w:id="0" w:name="_GoBack"/>
      <w:bookmarkEnd w:id="0"/>
    </w:p>
    <w:p w:rsidR="00E80F20" w:rsidRPr="00E17248" w:rsidRDefault="00E80F20" w:rsidP="0036497D">
      <w:pPr>
        <w:spacing w:after="0" w:line="240" w:lineRule="auto"/>
        <w:jc w:val="both"/>
        <w:rPr>
          <w:rFonts w:ascii="Arial" w:hAnsi="Arial" w:cs="Arial"/>
        </w:rPr>
      </w:pPr>
      <w:r w:rsidRPr="00E17248">
        <w:rPr>
          <w:rFonts w:ascii="Arial" w:hAnsi="Arial" w:cs="Arial"/>
        </w:rPr>
        <w:t>Zespołu roboczego ds. ochrony zdrowia</w:t>
      </w:r>
    </w:p>
    <w:p w:rsidR="00E80F20" w:rsidRPr="00E17248" w:rsidRDefault="00E80F20" w:rsidP="001525DF">
      <w:pPr>
        <w:spacing w:after="0" w:line="240" w:lineRule="auto"/>
        <w:jc w:val="both"/>
        <w:rPr>
          <w:rFonts w:ascii="Arial" w:hAnsi="Arial" w:cs="Arial"/>
          <w:iCs/>
        </w:rPr>
      </w:pPr>
      <w:r w:rsidRPr="00E17248">
        <w:rPr>
          <w:rFonts w:ascii="Arial" w:hAnsi="Arial" w:cs="Arial"/>
        </w:rPr>
        <w:t>Longina Kaczmarska</w:t>
      </w:r>
    </w:p>
    <w:sectPr w:rsidR="00E80F20" w:rsidRPr="00E17248" w:rsidSect="005B01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146" w:rsidRDefault="00F37146" w:rsidP="00F3033A">
      <w:pPr>
        <w:spacing w:after="0" w:line="240" w:lineRule="auto"/>
      </w:pPr>
      <w:r>
        <w:separator/>
      </w:r>
    </w:p>
  </w:endnote>
  <w:endnote w:type="continuationSeparator" w:id="0">
    <w:p w:rsidR="00F37146" w:rsidRDefault="00F37146" w:rsidP="00F3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146" w:rsidRDefault="00F37146" w:rsidP="00F3033A">
      <w:pPr>
        <w:spacing w:after="0" w:line="240" w:lineRule="auto"/>
      </w:pPr>
      <w:r>
        <w:separator/>
      </w:r>
    </w:p>
  </w:footnote>
  <w:footnote w:type="continuationSeparator" w:id="0">
    <w:p w:rsidR="00F37146" w:rsidRDefault="00F37146" w:rsidP="00F30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10239"/>
    <w:multiLevelType w:val="hybridMultilevel"/>
    <w:tmpl w:val="EAB0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CA42A9D"/>
    <w:multiLevelType w:val="hybridMultilevel"/>
    <w:tmpl w:val="4184EB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08"/>
  <w:hyphenationZone w:val="425"/>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17"/>
    <w:rsid w:val="00014804"/>
    <w:rsid w:val="0003618F"/>
    <w:rsid w:val="00040BC5"/>
    <w:rsid w:val="00041CAD"/>
    <w:rsid w:val="00081FFA"/>
    <w:rsid w:val="000858A7"/>
    <w:rsid w:val="00092C4B"/>
    <w:rsid w:val="000B33F2"/>
    <w:rsid w:val="000E2C3F"/>
    <w:rsid w:val="000F63C9"/>
    <w:rsid w:val="0010118E"/>
    <w:rsid w:val="00123A98"/>
    <w:rsid w:val="00126AAE"/>
    <w:rsid w:val="00134E35"/>
    <w:rsid w:val="001525DF"/>
    <w:rsid w:val="001532E7"/>
    <w:rsid w:val="0016041D"/>
    <w:rsid w:val="00171041"/>
    <w:rsid w:val="00185847"/>
    <w:rsid w:val="0019504B"/>
    <w:rsid w:val="001B651A"/>
    <w:rsid w:val="001E2193"/>
    <w:rsid w:val="00231DFB"/>
    <w:rsid w:val="002466A6"/>
    <w:rsid w:val="0025507E"/>
    <w:rsid w:val="00260380"/>
    <w:rsid w:val="00271C04"/>
    <w:rsid w:val="002B224C"/>
    <w:rsid w:val="002F3B30"/>
    <w:rsid w:val="002F6A56"/>
    <w:rsid w:val="00304619"/>
    <w:rsid w:val="00304823"/>
    <w:rsid w:val="00321424"/>
    <w:rsid w:val="003262CD"/>
    <w:rsid w:val="00333FD1"/>
    <w:rsid w:val="003459A2"/>
    <w:rsid w:val="0034632D"/>
    <w:rsid w:val="0034657B"/>
    <w:rsid w:val="0036497D"/>
    <w:rsid w:val="00372EC8"/>
    <w:rsid w:val="00386BC6"/>
    <w:rsid w:val="0039192E"/>
    <w:rsid w:val="003930D1"/>
    <w:rsid w:val="003A27F1"/>
    <w:rsid w:val="003C2EC4"/>
    <w:rsid w:val="003F029E"/>
    <w:rsid w:val="003F360B"/>
    <w:rsid w:val="0040367C"/>
    <w:rsid w:val="0043679A"/>
    <w:rsid w:val="00456B61"/>
    <w:rsid w:val="004843B2"/>
    <w:rsid w:val="004929EC"/>
    <w:rsid w:val="00497C5C"/>
    <w:rsid w:val="004B41EC"/>
    <w:rsid w:val="004C3A69"/>
    <w:rsid w:val="004D1342"/>
    <w:rsid w:val="004F02B7"/>
    <w:rsid w:val="00503177"/>
    <w:rsid w:val="005032C6"/>
    <w:rsid w:val="00532039"/>
    <w:rsid w:val="00545D34"/>
    <w:rsid w:val="005607AF"/>
    <w:rsid w:val="0057196A"/>
    <w:rsid w:val="0059333B"/>
    <w:rsid w:val="005B01F4"/>
    <w:rsid w:val="005F5530"/>
    <w:rsid w:val="0062433F"/>
    <w:rsid w:val="00633285"/>
    <w:rsid w:val="00654C4D"/>
    <w:rsid w:val="00666E44"/>
    <w:rsid w:val="00685037"/>
    <w:rsid w:val="00694627"/>
    <w:rsid w:val="006950EB"/>
    <w:rsid w:val="006B7AA9"/>
    <w:rsid w:val="006D4B17"/>
    <w:rsid w:val="006F451B"/>
    <w:rsid w:val="006F6B15"/>
    <w:rsid w:val="00732111"/>
    <w:rsid w:val="0073219F"/>
    <w:rsid w:val="0075436D"/>
    <w:rsid w:val="00777989"/>
    <w:rsid w:val="00787433"/>
    <w:rsid w:val="007A39AB"/>
    <w:rsid w:val="007A63F4"/>
    <w:rsid w:val="007F34C2"/>
    <w:rsid w:val="007F7527"/>
    <w:rsid w:val="00813104"/>
    <w:rsid w:val="008332E8"/>
    <w:rsid w:val="0085026F"/>
    <w:rsid w:val="008774D8"/>
    <w:rsid w:val="008812CF"/>
    <w:rsid w:val="008C53B7"/>
    <w:rsid w:val="008D077C"/>
    <w:rsid w:val="008D0C68"/>
    <w:rsid w:val="008E6ED7"/>
    <w:rsid w:val="00915C4A"/>
    <w:rsid w:val="00934FC1"/>
    <w:rsid w:val="00993670"/>
    <w:rsid w:val="009947BF"/>
    <w:rsid w:val="0099492E"/>
    <w:rsid w:val="009A064C"/>
    <w:rsid w:val="009F20E0"/>
    <w:rsid w:val="00A17F3D"/>
    <w:rsid w:val="00A20A67"/>
    <w:rsid w:val="00A217B8"/>
    <w:rsid w:val="00A81546"/>
    <w:rsid w:val="00A931DC"/>
    <w:rsid w:val="00A972C2"/>
    <w:rsid w:val="00AB1291"/>
    <w:rsid w:val="00AB70C7"/>
    <w:rsid w:val="00AC7F7E"/>
    <w:rsid w:val="00AD4DB7"/>
    <w:rsid w:val="00AE128C"/>
    <w:rsid w:val="00AE410E"/>
    <w:rsid w:val="00AF65DA"/>
    <w:rsid w:val="00B049F1"/>
    <w:rsid w:val="00B14D63"/>
    <w:rsid w:val="00B26FF6"/>
    <w:rsid w:val="00B32CF0"/>
    <w:rsid w:val="00B70BE0"/>
    <w:rsid w:val="00B8192E"/>
    <w:rsid w:val="00B87583"/>
    <w:rsid w:val="00B91A6E"/>
    <w:rsid w:val="00C52637"/>
    <w:rsid w:val="00C87C3B"/>
    <w:rsid w:val="00CB6150"/>
    <w:rsid w:val="00D21814"/>
    <w:rsid w:val="00D249F1"/>
    <w:rsid w:val="00D35992"/>
    <w:rsid w:val="00D37232"/>
    <w:rsid w:val="00D431C2"/>
    <w:rsid w:val="00D47194"/>
    <w:rsid w:val="00D508FB"/>
    <w:rsid w:val="00D54D03"/>
    <w:rsid w:val="00D73E17"/>
    <w:rsid w:val="00D85A2E"/>
    <w:rsid w:val="00DA1BBA"/>
    <w:rsid w:val="00DB25DD"/>
    <w:rsid w:val="00DC5F5E"/>
    <w:rsid w:val="00DD5A68"/>
    <w:rsid w:val="00DE7FF2"/>
    <w:rsid w:val="00E1329C"/>
    <w:rsid w:val="00E17248"/>
    <w:rsid w:val="00E64A5E"/>
    <w:rsid w:val="00E64CDC"/>
    <w:rsid w:val="00E71B7B"/>
    <w:rsid w:val="00E73710"/>
    <w:rsid w:val="00E80F20"/>
    <w:rsid w:val="00E82020"/>
    <w:rsid w:val="00F0202A"/>
    <w:rsid w:val="00F02C17"/>
    <w:rsid w:val="00F3033A"/>
    <w:rsid w:val="00F37146"/>
    <w:rsid w:val="00F51E12"/>
    <w:rsid w:val="00F51E1B"/>
    <w:rsid w:val="00F81354"/>
    <w:rsid w:val="00FE5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6629A4-5CFE-452B-BC1E-87B310C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4823"/>
    <w:pPr>
      <w:spacing w:after="160" w:line="259" w:lineRule="auto"/>
    </w:pPr>
    <w:rPr>
      <w:lang w:eastAsia="en-US"/>
    </w:rPr>
  </w:style>
  <w:style w:type="paragraph" w:styleId="Nagwek1">
    <w:name w:val="heading 1"/>
    <w:basedOn w:val="Normalny"/>
    <w:next w:val="Normalny"/>
    <w:link w:val="Nagwek1Znak"/>
    <w:qFormat/>
    <w:locked/>
    <w:rsid w:val="003649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9A064C"/>
    <w:pPr>
      <w:autoSpaceDE w:val="0"/>
      <w:autoSpaceDN w:val="0"/>
      <w:adjustRightInd w:val="0"/>
    </w:pPr>
    <w:rPr>
      <w:color w:val="000000"/>
      <w:sz w:val="24"/>
      <w:szCs w:val="24"/>
      <w:lang w:eastAsia="en-US"/>
    </w:rPr>
  </w:style>
  <w:style w:type="paragraph" w:styleId="Akapitzlist">
    <w:name w:val="List Paragraph"/>
    <w:basedOn w:val="Normalny"/>
    <w:uiPriority w:val="99"/>
    <w:qFormat/>
    <w:rsid w:val="0019504B"/>
    <w:pPr>
      <w:ind w:left="720"/>
      <w:contextualSpacing/>
    </w:pPr>
  </w:style>
  <w:style w:type="character" w:styleId="Odwoaniedokomentarza">
    <w:name w:val="annotation reference"/>
    <w:basedOn w:val="Domylnaczcionkaakapitu"/>
    <w:uiPriority w:val="99"/>
    <w:semiHidden/>
    <w:rsid w:val="00777989"/>
    <w:rPr>
      <w:rFonts w:cs="Times New Roman"/>
      <w:sz w:val="16"/>
      <w:szCs w:val="16"/>
    </w:rPr>
  </w:style>
  <w:style w:type="paragraph" w:styleId="Tekstkomentarza">
    <w:name w:val="annotation text"/>
    <w:basedOn w:val="Normalny"/>
    <w:link w:val="TekstkomentarzaZnak"/>
    <w:uiPriority w:val="99"/>
    <w:semiHidden/>
    <w:rsid w:val="00777989"/>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77989"/>
    <w:rPr>
      <w:rFonts w:cs="Times New Roman"/>
      <w:sz w:val="20"/>
      <w:szCs w:val="20"/>
    </w:rPr>
  </w:style>
  <w:style w:type="paragraph" w:styleId="Tematkomentarza">
    <w:name w:val="annotation subject"/>
    <w:basedOn w:val="Tekstkomentarza"/>
    <w:next w:val="Tekstkomentarza"/>
    <w:link w:val="TematkomentarzaZnak"/>
    <w:uiPriority w:val="99"/>
    <w:semiHidden/>
    <w:rsid w:val="00777989"/>
    <w:rPr>
      <w:b/>
      <w:bCs/>
    </w:rPr>
  </w:style>
  <w:style w:type="character" w:customStyle="1" w:styleId="TematkomentarzaZnak">
    <w:name w:val="Temat komentarza Znak"/>
    <w:basedOn w:val="TekstkomentarzaZnak"/>
    <w:link w:val="Tematkomentarza"/>
    <w:uiPriority w:val="99"/>
    <w:semiHidden/>
    <w:locked/>
    <w:rsid w:val="00777989"/>
    <w:rPr>
      <w:rFonts w:cs="Times New Roman"/>
      <w:b/>
      <w:bCs/>
      <w:sz w:val="20"/>
      <w:szCs w:val="20"/>
    </w:rPr>
  </w:style>
  <w:style w:type="paragraph" w:styleId="Tekstdymka">
    <w:name w:val="Balloon Text"/>
    <w:basedOn w:val="Normalny"/>
    <w:link w:val="TekstdymkaZnak"/>
    <w:uiPriority w:val="99"/>
    <w:semiHidden/>
    <w:rsid w:val="007779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77989"/>
    <w:rPr>
      <w:rFonts w:ascii="Tahoma" w:hAnsi="Tahoma" w:cs="Tahoma"/>
      <w:sz w:val="16"/>
      <w:szCs w:val="16"/>
    </w:rPr>
  </w:style>
  <w:style w:type="character" w:styleId="Hipercze">
    <w:name w:val="Hyperlink"/>
    <w:basedOn w:val="Domylnaczcionkaakapitu"/>
    <w:uiPriority w:val="99"/>
    <w:semiHidden/>
    <w:rsid w:val="00123A98"/>
    <w:rPr>
      <w:rFonts w:cs="Times New Roman"/>
      <w:color w:val="0000FF"/>
      <w:u w:val="single"/>
    </w:rPr>
  </w:style>
  <w:style w:type="paragraph" w:styleId="Nagwek">
    <w:name w:val="header"/>
    <w:basedOn w:val="Normalny"/>
    <w:link w:val="NagwekZnak"/>
    <w:uiPriority w:val="99"/>
    <w:rsid w:val="00F3033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3033A"/>
    <w:rPr>
      <w:rFonts w:cs="Times New Roman"/>
    </w:rPr>
  </w:style>
  <w:style w:type="paragraph" w:styleId="Stopka">
    <w:name w:val="footer"/>
    <w:basedOn w:val="Normalny"/>
    <w:link w:val="StopkaZnak"/>
    <w:uiPriority w:val="99"/>
    <w:rsid w:val="00F3033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3033A"/>
    <w:rPr>
      <w:rFonts w:cs="Times New Roman"/>
    </w:rPr>
  </w:style>
  <w:style w:type="paragraph" w:styleId="NormalnyWeb">
    <w:name w:val="Normal (Web)"/>
    <w:basedOn w:val="Normalny"/>
    <w:uiPriority w:val="99"/>
    <w:rsid w:val="00185847"/>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185847"/>
    <w:rPr>
      <w:rFonts w:cs="Times New Roman"/>
      <w:b/>
      <w:bCs/>
    </w:rPr>
  </w:style>
  <w:style w:type="paragraph" w:customStyle="1" w:styleId="Akapitzlist1">
    <w:name w:val="Akapit z listą1"/>
    <w:basedOn w:val="Normalny"/>
    <w:uiPriority w:val="99"/>
    <w:rsid w:val="008C53B7"/>
    <w:pPr>
      <w:spacing w:after="200" w:line="276" w:lineRule="auto"/>
      <w:ind w:left="720"/>
      <w:contextualSpacing/>
    </w:pPr>
    <w:rPr>
      <w:rFonts w:eastAsia="Times New Roman"/>
    </w:rPr>
  </w:style>
  <w:style w:type="paragraph" w:customStyle="1" w:styleId="Akapitzlist2">
    <w:name w:val="Akapit z listą2"/>
    <w:basedOn w:val="Normalny"/>
    <w:uiPriority w:val="99"/>
    <w:rsid w:val="00231DFB"/>
    <w:pPr>
      <w:spacing w:after="200" w:line="276" w:lineRule="auto"/>
      <w:ind w:left="720"/>
      <w:contextualSpacing/>
    </w:pPr>
    <w:rPr>
      <w:rFonts w:eastAsia="Times New Roman"/>
    </w:rPr>
  </w:style>
  <w:style w:type="character" w:customStyle="1" w:styleId="Nagwek1Znak">
    <w:name w:val="Nagłówek 1 Znak"/>
    <w:basedOn w:val="Domylnaczcionkaakapitu"/>
    <w:link w:val="Nagwek1"/>
    <w:rsid w:val="0036497D"/>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56195">
      <w:marLeft w:val="0"/>
      <w:marRight w:val="0"/>
      <w:marTop w:val="0"/>
      <w:marBottom w:val="0"/>
      <w:divBdr>
        <w:top w:val="none" w:sz="0" w:space="0" w:color="auto"/>
        <w:left w:val="none" w:sz="0" w:space="0" w:color="auto"/>
        <w:bottom w:val="none" w:sz="0" w:space="0" w:color="auto"/>
        <w:right w:val="none" w:sz="0" w:space="0" w:color="auto"/>
      </w:divBdr>
    </w:div>
    <w:div w:id="412356198">
      <w:marLeft w:val="0"/>
      <w:marRight w:val="0"/>
      <w:marTop w:val="0"/>
      <w:marBottom w:val="0"/>
      <w:divBdr>
        <w:top w:val="none" w:sz="0" w:space="0" w:color="auto"/>
        <w:left w:val="none" w:sz="0" w:space="0" w:color="auto"/>
        <w:bottom w:val="none" w:sz="0" w:space="0" w:color="auto"/>
        <w:right w:val="none" w:sz="0" w:space="0" w:color="auto"/>
      </w:divBdr>
    </w:div>
    <w:div w:id="412356199">
      <w:marLeft w:val="0"/>
      <w:marRight w:val="0"/>
      <w:marTop w:val="0"/>
      <w:marBottom w:val="0"/>
      <w:divBdr>
        <w:top w:val="none" w:sz="0" w:space="0" w:color="auto"/>
        <w:left w:val="none" w:sz="0" w:space="0" w:color="auto"/>
        <w:bottom w:val="none" w:sz="0" w:space="0" w:color="auto"/>
        <w:right w:val="none" w:sz="0" w:space="0" w:color="auto"/>
      </w:divBdr>
    </w:div>
    <w:div w:id="412356200">
      <w:marLeft w:val="0"/>
      <w:marRight w:val="0"/>
      <w:marTop w:val="0"/>
      <w:marBottom w:val="0"/>
      <w:divBdr>
        <w:top w:val="none" w:sz="0" w:space="0" w:color="auto"/>
        <w:left w:val="none" w:sz="0" w:space="0" w:color="auto"/>
        <w:bottom w:val="none" w:sz="0" w:space="0" w:color="auto"/>
        <w:right w:val="none" w:sz="0" w:space="0" w:color="auto"/>
      </w:divBdr>
    </w:div>
    <w:div w:id="412356205">
      <w:marLeft w:val="0"/>
      <w:marRight w:val="0"/>
      <w:marTop w:val="0"/>
      <w:marBottom w:val="0"/>
      <w:divBdr>
        <w:top w:val="none" w:sz="0" w:space="0" w:color="auto"/>
        <w:left w:val="none" w:sz="0" w:space="0" w:color="auto"/>
        <w:bottom w:val="none" w:sz="0" w:space="0" w:color="auto"/>
        <w:right w:val="none" w:sz="0" w:space="0" w:color="auto"/>
      </w:divBdr>
      <w:divsChild>
        <w:div w:id="412356204">
          <w:marLeft w:val="0"/>
          <w:marRight w:val="0"/>
          <w:marTop w:val="0"/>
          <w:marBottom w:val="0"/>
          <w:divBdr>
            <w:top w:val="none" w:sz="0" w:space="0" w:color="auto"/>
            <w:left w:val="none" w:sz="0" w:space="0" w:color="auto"/>
            <w:bottom w:val="none" w:sz="0" w:space="0" w:color="auto"/>
            <w:right w:val="none" w:sz="0" w:space="0" w:color="auto"/>
          </w:divBdr>
          <w:divsChild>
            <w:div w:id="412356208">
              <w:marLeft w:val="0"/>
              <w:marRight w:val="0"/>
              <w:marTop w:val="0"/>
              <w:marBottom w:val="0"/>
              <w:divBdr>
                <w:top w:val="none" w:sz="0" w:space="0" w:color="auto"/>
                <w:left w:val="none" w:sz="0" w:space="0" w:color="auto"/>
                <w:bottom w:val="none" w:sz="0" w:space="0" w:color="auto"/>
                <w:right w:val="none" w:sz="0" w:space="0" w:color="auto"/>
              </w:divBdr>
              <w:divsChild>
                <w:div w:id="412356203">
                  <w:marLeft w:val="0"/>
                  <w:marRight w:val="0"/>
                  <w:marTop w:val="0"/>
                  <w:marBottom w:val="0"/>
                  <w:divBdr>
                    <w:top w:val="none" w:sz="0" w:space="0" w:color="auto"/>
                    <w:left w:val="none" w:sz="0" w:space="0" w:color="auto"/>
                    <w:bottom w:val="none" w:sz="0" w:space="0" w:color="auto"/>
                    <w:right w:val="none" w:sz="0" w:space="0" w:color="auto"/>
                  </w:divBdr>
                  <w:divsChild>
                    <w:div w:id="412356197">
                      <w:marLeft w:val="0"/>
                      <w:marRight w:val="0"/>
                      <w:marTop w:val="0"/>
                      <w:marBottom w:val="0"/>
                      <w:divBdr>
                        <w:top w:val="none" w:sz="0" w:space="0" w:color="auto"/>
                        <w:left w:val="none" w:sz="0" w:space="0" w:color="auto"/>
                        <w:bottom w:val="none" w:sz="0" w:space="0" w:color="auto"/>
                        <w:right w:val="none" w:sz="0" w:space="0" w:color="auto"/>
                      </w:divBdr>
                      <w:divsChild>
                        <w:div w:id="412356202">
                          <w:marLeft w:val="0"/>
                          <w:marRight w:val="0"/>
                          <w:marTop w:val="0"/>
                          <w:marBottom w:val="0"/>
                          <w:divBdr>
                            <w:top w:val="none" w:sz="0" w:space="0" w:color="auto"/>
                            <w:left w:val="none" w:sz="0" w:space="0" w:color="auto"/>
                            <w:bottom w:val="none" w:sz="0" w:space="0" w:color="auto"/>
                            <w:right w:val="none" w:sz="0" w:space="0" w:color="auto"/>
                          </w:divBdr>
                          <w:divsChild>
                            <w:div w:id="412356210">
                              <w:marLeft w:val="0"/>
                              <w:marRight w:val="0"/>
                              <w:marTop w:val="0"/>
                              <w:marBottom w:val="0"/>
                              <w:divBdr>
                                <w:top w:val="none" w:sz="0" w:space="0" w:color="auto"/>
                                <w:left w:val="none" w:sz="0" w:space="0" w:color="auto"/>
                                <w:bottom w:val="none" w:sz="0" w:space="0" w:color="auto"/>
                                <w:right w:val="none" w:sz="0" w:space="0" w:color="auto"/>
                              </w:divBdr>
                              <w:divsChild>
                                <w:div w:id="412356201">
                                  <w:marLeft w:val="0"/>
                                  <w:marRight w:val="0"/>
                                  <w:marTop w:val="0"/>
                                  <w:marBottom w:val="0"/>
                                  <w:divBdr>
                                    <w:top w:val="none" w:sz="0" w:space="0" w:color="auto"/>
                                    <w:left w:val="none" w:sz="0" w:space="0" w:color="auto"/>
                                    <w:bottom w:val="none" w:sz="0" w:space="0" w:color="auto"/>
                                    <w:right w:val="none" w:sz="0" w:space="0" w:color="auto"/>
                                  </w:divBdr>
                                  <w:divsChild>
                                    <w:div w:id="412356207">
                                      <w:marLeft w:val="0"/>
                                      <w:marRight w:val="0"/>
                                      <w:marTop w:val="0"/>
                                      <w:marBottom w:val="0"/>
                                      <w:divBdr>
                                        <w:top w:val="none" w:sz="0" w:space="0" w:color="auto"/>
                                        <w:left w:val="none" w:sz="0" w:space="0" w:color="auto"/>
                                        <w:bottom w:val="none" w:sz="0" w:space="0" w:color="auto"/>
                                        <w:right w:val="none" w:sz="0" w:space="0" w:color="auto"/>
                                      </w:divBdr>
                                      <w:divsChild>
                                        <w:div w:id="412356213">
                                          <w:marLeft w:val="0"/>
                                          <w:marRight w:val="0"/>
                                          <w:marTop w:val="0"/>
                                          <w:marBottom w:val="0"/>
                                          <w:divBdr>
                                            <w:top w:val="none" w:sz="0" w:space="0" w:color="auto"/>
                                            <w:left w:val="none" w:sz="0" w:space="0" w:color="auto"/>
                                            <w:bottom w:val="none" w:sz="0" w:space="0" w:color="auto"/>
                                            <w:right w:val="none" w:sz="0" w:space="0" w:color="auto"/>
                                          </w:divBdr>
                                          <w:divsChild>
                                            <w:div w:id="412356209">
                                              <w:marLeft w:val="0"/>
                                              <w:marRight w:val="0"/>
                                              <w:marTop w:val="0"/>
                                              <w:marBottom w:val="0"/>
                                              <w:divBdr>
                                                <w:top w:val="none" w:sz="0" w:space="0" w:color="auto"/>
                                                <w:left w:val="none" w:sz="0" w:space="0" w:color="auto"/>
                                                <w:bottom w:val="none" w:sz="0" w:space="0" w:color="auto"/>
                                                <w:right w:val="none" w:sz="0" w:space="0" w:color="auto"/>
                                              </w:divBdr>
                                              <w:divsChild>
                                                <w:div w:id="412356206">
                                                  <w:marLeft w:val="0"/>
                                                  <w:marRight w:val="0"/>
                                                  <w:marTop w:val="0"/>
                                                  <w:marBottom w:val="0"/>
                                                  <w:divBdr>
                                                    <w:top w:val="none" w:sz="0" w:space="0" w:color="auto"/>
                                                    <w:left w:val="none" w:sz="0" w:space="0" w:color="auto"/>
                                                    <w:bottom w:val="none" w:sz="0" w:space="0" w:color="auto"/>
                                                    <w:right w:val="none" w:sz="0" w:space="0" w:color="auto"/>
                                                  </w:divBdr>
                                                  <w:divsChild>
                                                    <w:div w:id="412356196">
                                                      <w:marLeft w:val="0"/>
                                                      <w:marRight w:val="0"/>
                                                      <w:marTop w:val="0"/>
                                                      <w:marBottom w:val="0"/>
                                                      <w:divBdr>
                                                        <w:top w:val="none" w:sz="0" w:space="0" w:color="auto"/>
                                                        <w:left w:val="none" w:sz="0" w:space="0" w:color="auto"/>
                                                        <w:bottom w:val="none" w:sz="0" w:space="0" w:color="auto"/>
                                                        <w:right w:val="none" w:sz="0" w:space="0" w:color="auto"/>
                                                      </w:divBdr>
                                                      <w:divsChild>
                                                        <w:div w:id="4123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356211">
      <w:marLeft w:val="0"/>
      <w:marRight w:val="0"/>
      <w:marTop w:val="0"/>
      <w:marBottom w:val="0"/>
      <w:divBdr>
        <w:top w:val="none" w:sz="0" w:space="0" w:color="auto"/>
        <w:left w:val="none" w:sz="0" w:space="0" w:color="auto"/>
        <w:bottom w:val="none" w:sz="0" w:space="0" w:color="auto"/>
        <w:right w:val="none" w:sz="0" w:space="0" w:color="auto"/>
      </w:divBdr>
    </w:div>
    <w:div w:id="412356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446</Words>
  <Characters>2682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Stanowisko nr 1/16</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Stanowisko nr 1/16</dc:title>
  <dc:subject/>
  <dc:creator>Samsel Beata</dc:creator>
  <cp:keywords/>
  <dc:description/>
  <cp:lastModifiedBy>Stabińska Agnieszka</cp:lastModifiedBy>
  <cp:revision>3</cp:revision>
  <cp:lastPrinted>2016-06-10T09:27:00Z</cp:lastPrinted>
  <dcterms:created xsi:type="dcterms:W3CDTF">2016-08-18T09:45:00Z</dcterms:created>
  <dcterms:modified xsi:type="dcterms:W3CDTF">2016-08-18T09:47:00Z</dcterms:modified>
</cp:coreProperties>
</file>